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D0" w:rsidRDefault="00E678DB">
      <w:pPr>
        <w:jc w:val="center"/>
        <w:rPr>
          <w:lang w:val="nb-NO"/>
        </w:rPr>
      </w:pPr>
      <w:bookmarkStart w:id="0" w:name="_GoBack"/>
      <w:bookmarkEnd w:id="0"/>
      <w:r>
        <w:rPr>
          <w:noProof/>
          <w:lang w:val="nb-NO" w:eastAsia="nb-NO"/>
        </w:rPr>
        <w:drawing>
          <wp:inline distT="0" distB="0" distL="0" distR="0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>
        <w:rPr>
          <w:lang w:val="nb-NO"/>
        </w:rPr>
        <w:t xml:space="preserve">                                                                         </w:t>
      </w:r>
      <w:r>
        <w:rPr>
          <w:noProof/>
          <w:sz w:val="27"/>
          <w:szCs w:val="27"/>
          <w:lang w:val="nb-NO" w:eastAsia="nb-NO"/>
        </w:rPr>
        <w:drawing>
          <wp:inline distT="0" distB="0" distL="0" distR="0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D0" w:rsidRDefault="00295AD0">
      <w:pPr>
        <w:pStyle w:val="Overskrift2"/>
        <w:rPr>
          <w:b w:val="0"/>
          <w:bCs w:val="0"/>
          <w:lang w:val="nb-NO"/>
        </w:rPr>
      </w:pPr>
    </w:p>
    <w:p w:rsidR="000735B3" w:rsidRDefault="00295AD0" w:rsidP="0076465B">
      <w:pPr>
        <w:pStyle w:val="Overskrift2"/>
        <w:rPr>
          <w:lang w:val="nb-NO"/>
        </w:rPr>
      </w:pPr>
      <w:r>
        <w:rPr>
          <w:sz w:val="28"/>
          <w:lang w:val="nb-NO"/>
        </w:rPr>
        <w:t>Skedsmokorset Rotaryklubb</w:t>
      </w:r>
      <w:r w:rsidRPr="00CE1805">
        <w:rPr>
          <w:sz w:val="28"/>
          <w:lang w:val="nb-NO"/>
        </w:rPr>
        <w:t xml:space="preserve"> </w:t>
      </w:r>
      <w:r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>
        <w:rPr>
          <w:sz w:val="28"/>
          <w:lang w:val="nb-NO"/>
        </w:rPr>
        <w:tab/>
      </w:r>
      <w:r>
        <w:rPr>
          <w:sz w:val="28"/>
          <w:lang w:val="nb-NO"/>
        </w:rPr>
        <w:tab/>
      </w:r>
      <w:r w:rsidRPr="00F074E2">
        <w:rPr>
          <w:b w:val="0"/>
          <w:sz w:val="28"/>
          <w:szCs w:val="28"/>
          <w:lang w:val="nb-NO"/>
        </w:rPr>
        <w:t>Ukebrev nr</w:t>
      </w:r>
      <w:r w:rsidR="00662989">
        <w:rPr>
          <w:b w:val="0"/>
          <w:sz w:val="28"/>
          <w:szCs w:val="28"/>
          <w:lang w:val="nb-NO"/>
        </w:rPr>
        <w:t xml:space="preserve">. </w:t>
      </w:r>
      <w:r w:rsidR="006C3A6A">
        <w:rPr>
          <w:b w:val="0"/>
          <w:sz w:val="28"/>
          <w:szCs w:val="28"/>
          <w:lang w:val="nb-NO"/>
        </w:rPr>
        <w:t>1</w:t>
      </w:r>
      <w:r w:rsidR="00A33D7A">
        <w:rPr>
          <w:b w:val="0"/>
          <w:sz w:val="28"/>
          <w:szCs w:val="28"/>
          <w:lang w:val="nb-NO"/>
        </w:rPr>
        <w:t>2</w:t>
      </w:r>
      <w:r w:rsidR="00572148">
        <w:rPr>
          <w:b w:val="0"/>
          <w:sz w:val="28"/>
          <w:szCs w:val="28"/>
          <w:lang w:val="nb-NO"/>
        </w:rPr>
        <w:t xml:space="preserve"> </w:t>
      </w:r>
    </w:p>
    <w:p w:rsidR="00BE7473" w:rsidRDefault="00BE7473" w:rsidP="001918E9">
      <w:pPr>
        <w:pStyle w:val="Overskrift2"/>
        <w:spacing w:before="0" w:after="0"/>
        <w:rPr>
          <w:b w:val="0"/>
          <w:sz w:val="24"/>
          <w:lang w:val="nb-NO"/>
        </w:rPr>
      </w:pPr>
    </w:p>
    <w:p w:rsidR="00295AD0" w:rsidRPr="009A27D8" w:rsidRDefault="000735B3" w:rsidP="001918E9">
      <w:pPr>
        <w:pStyle w:val="Overskrift2"/>
        <w:spacing w:before="0" w:after="0"/>
        <w:rPr>
          <w:b w:val="0"/>
          <w:sz w:val="24"/>
          <w:lang w:val="nb-NO"/>
        </w:rPr>
      </w:pPr>
      <w:r w:rsidRPr="00F074E2">
        <w:rPr>
          <w:b w:val="0"/>
          <w:sz w:val="24"/>
          <w:lang w:val="nb-NO"/>
        </w:rPr>
        <w:t>Dato:</w:t>
      </w:r>
      <w:r w:rsidR="00295AD0" w:rsidRPr="00F074E2">
        <w:rPr>
          <w:sz w:val="24"/>
          <w:lang w:val="nb-NO"/>
        </w:rPr>
        <w:tab/>
      </w:r>
      <w:r w:rsidR="00295AD0" w:rsidRPr="00F074E2">
        <w:rPr>
          <w:sz w:val="24"/>
          <w:lang w:val="nb-NO"/>
        </w:rPr>
        <w:tab/>
      </w:r>
      <w:r w:rsidR="00827D7D" w:rsidRPr="00F074E2">
        <w:rPr>
          <w:sz w:val="24"/>
          <w:lang w:val="nb-NO"/>
        </w:rPr>
        <w:tab/>
      </w:r>
      <w:r w:rsidR="00FD4800" w:rsidRPr="00FD4800">
        <w:rPr>
          <w:b w:val="0"/>
          <w:sz w:val="24"/>
          <w:lang w:val="nb-NO"/>
        </w:rPr>
        <w:t>Man</w:t>
      </w:r>
      <w:r w:rsidR="000D177F" w:rsidRPr="009A27D8">
        <w:rPr>
          <w:b w:val="0"/>
          <w:sz w:val="24"/>
          <w:lang w:val="nb-NO"/>
        </w:rPr>
        <w:t xml:space="preserve">dag </w:t>
      </w:r>
      <w:r w:rsidR="00940CA4">
        <w:rPr>
          <w:b w:val="0"/>
          <w:sz w:val="24"/>
          <w:lang w:val="nb-NO"/>
        </w:rPr>
        <w:t>15</w:t>
      </w:r>
      <w:r w:rsidR="006C3A6A">
        <w:rPr>
          <w:b w:val="0"/>
          <w:sz w:val="24"/>
          <w:lang w:val="nb-NO"/>
        </w:rPr>
        <w:t xml:space="preserve">. oktober </w:t>
      </w:r>
      <w:r w:rsidR="009A27D8">
        <w:rPr>
          <w:b w:val="0"/>
          <w:sz w:val="24"/>
          <w:lang w:val="nb-NO"/>
        </w:rPr>
        <w:t>2018</w:t>
      </w:r>
      <w:r w:rsidR="005C5500" w:rsidRPr="009A27D8">
        <w:rPr>
          <w:b w:val="0"/>
          <w:sz w:val="24"/>
          <w:lang w:val="nb-NO"/>
        </w:rPr>
        <w:t xml:space="preserve"> kl. </w:t>
      </w:r>
      <w:r w:rsidR="00FD4800">
        <w:rPr>
          <w:b w:val="0"/>
          <w:sz w:val="24"/>
          <w:lang w:val="nb-NO"/>
        </w:rPr>
        <w:t>19:30</w:t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</w:p>
    <w:p w:rsidR="003240F8" w:rsidRPr="003240F8" w:rsidRDefault="00295AD0" w:rsidP="001918E9">
      <w:pPr>
        <w:spacing w:before="0" w:after="0"/>
        <w:rPr>
          <w:highlight w:val="yellow"/>
          <w:lang w:val="nb-NO"/>
        </w:rPr>
      </w:pPr>
      <w:r w:rsidRPr="009A27D8">
        <w:rPr>
          <w:lang w:val="nb-NO"/>
        </w:rPr>
        <w:t>Antall medlemmer</w:t>
      </w:r>
      <w:r w:rsidR="00DD7868" w:rsidRPr="009A27D8">
        <w:rPr>
          <w:lang w:val="nb-NO"/>
        </w:rPr>
        <w:t>:</w:t>
      </w:r>
      <w:r w:rsidR="00FA75FD" w:rsidRPr="009A27D8">
        <w:rPr>
          <w:lang w:val="nb-NO"/>
        </w:rPr>
        <w:tab/>
      </w:r>
      <w:r w:rsidR="00BE3611">
        <w:rPr>
          <w:lang w:val="nb-NO"/>
        </w:rPr>
        <w:t>17</w:t>
      </w:r>
    </w:p>
    <w:p w:rsidR="00A33D7A" w:rsidRDefault="00A33D7A" w:rsidP="001918E9">
      <w:pPr>
        <w:spacing w:before="0" w:after="0"/>
        <w:rPr>
          <w:lang w:val="nb-NO"/>
        </w:rPr>
      </w:pPr>
      <w:r>
        <w:rPr>
          <w:lang w:val="nb-NO"/>
        </w:rPr>
        <w:t>Gjester:</w:t>
      </w:r>
      <w:r>
        <w:rPr>
          <w:lang w:val="nb-NO"/>
        </w:rPr>
        <w:tab/>
      </w:r>
      <w:r>
        <w:rPr>
          <w:lang w:val="nb-NO"/>
        </w:rPr>
        <w:tab/>
        <w:t xml:space="preserve">Fem gjester: tre fra Skedsmokorset Nord og </w:t>
      </w:r>
      <w:r>
        <w:rPr>
          <w:lang w:val="nb-NO"/>
        </w:rPr>
        <w:tab/>
        <w:t xml:space="preserve">to gjester som ønsker </w:t>
      </w:r>
    </w:p>
    <w:p w:rsidR="00572148" w:rsidRDefault="00A33D7A" w:rsidP="00A33D7A">
      <w:pPr>
        <w:spacing w:before="0" w:after="0"/>
        <w:ind w:left="1440" w:firstLine="720"/>
        <w:rPr>
          <w:lang w:val="nb-NO"/>
        </w:rPr>
      </w:pPr>
      <w:r>
        <w:rPr>
          <w:lang w:val="nb-NO"/>
        </w:rPr>
        <w:t>å bli kjent med klubben vår</w:t>
      </w:r>
      <w:r w:rsidR="00A86258">
        <w:rPr>
          <w:lang w:val="nb-NO"/>
        </w:rPr>
        <w:t xml:space="preserve"> </w:t>
      </w:r>
    </w:p>
    <w:p w:rsidR="00430074" w:rsidRDefault="007F58E1" w:rsidP="001918E9">
      <w:pPr>
        <w:spacing w:before="0" w:after="0"/>
        <w:rPr>
          <w:lang w:val="nb-NO"/>
        </w:rPr>
      </w:pPr>
      <w:r>
        <w:rPr>
          <w:lang w:val="nb-NO"/>
        </w:rPr>
        <w:t>Sted: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DC0264">
        <w:rPr>
          <w:lang w:val="nb-NO"/>
        </w:rPr>
        <w:t>S</w:t>
      </w:r>
      <w:r w:rsidR="00572148">
        <w:rPr>
          <w:lang w:val="nb-NO"/>
        </w:rPr>
        <w:t>ten</w:t>
      </w:r>
    </w:p>
    <w:p w:rsidR="00C465E6" w:rsidRPr="00705F66" w:rsidRDefault="00295AD0" w:rsidP="001918E9">
      <w:pPr>
        <w:spacing w:before="0" w:after="0"/>
        <w:rPr>
          <w:lang w:val="nb-NO"/>
        </w:rPr>
      </w:pPr>
      <w:r w:rsidRPr="00705F66">
        <w:rPr>
          <w:lang w:val="nb-NO"/>
        </w:rPr>
        <w:t>Møteleder:</w:t>
      </w:r>
      <w:r w:rsidRPr="00705F66">
        <w:rPr>
          <w:lang w:val="nb-NO"/>
        </w:rPr>
        <w:tab/>
      </w:r>
      <w:r w:rsidRPr="00705F66">
        <w:rPr>
          <w:lang w:val="nb-NO"/>
        </w:rPr>
        <w:tab/>
      </w:r>
      <w:r w:rsidR="00940CA4">
        <w:rPr>
          <w:lang w:val="nb-NO"/>
        </w:rPr>
        <w:t>President Steinar</w:t>
      </w:r>
    </w:p>
    <w:p w:rsidR="00705F66" w:rsidRPr="00705F66" w:rsidRDefault="00705F66" w:rsidP="00705F66">
      <w:pPr>
        <w:spacing w:before="0" w:after="0"/>
        <w:rPr>
          <w:lang w:val="nb-NO"/>
        </w:rPr>
      </w:pPr>
      <w:r>
        <w:rPr>
          <w:lang w:val="nb-NO"/>
        </w:rPr>
        <w:t>Vipps nr.</w:t>
      </w:r>
      <w:r w:rsidRPr="00705F66">
        <w:rPr>
          <w:lang w:val="nb-NO"/>
        </w:rPr>
        <w:t xml:space="preserve">: </w:t>
      </w:r>
      <w:r>
        <w:rPr>
          <w:lang w:val="nb-NO"/>
        </w:rPr>
        <w:tab/>
      </w:r>
      <w:r>
        <w:rPr>
          <w:lang w:val="nb-NO"/>
        </w:rPr>
        <w:tab/>
      </w:r>
      <w:r w:rsidRPr="00705F66">
        <w:rPr>
          <w:lang w:val="nb-NO"/>
        </w:rPr>
        <w:t>Skedsmokorset Rotaryklubb 18245</w:t>
      </w:r>
    </w:p>
    <w:p w:rsidR="006C3A6A" w:rsidRPr="00705F66" w:rsidRDefault="00705F66" w:rsidP="001918E9">
      <w:pPr>
        <w:spacing w:before="0" w:after="0"/>
        <w:rPr>
          <w:lang w:val="nb-NO"/>
        </w:rPr>
      </w:pPr>
      <w:r>
        <w:rPr>
          <w:lang w:val="nb-NO"/>
        </w:rPr>
        <w:t xml:space="preserve">Bursdager: </w:t>
      </w:r>
      <w:r>
        <w:rPr>
          <w:lang w:val="nb-NO"/>
        </w:rPr>
        <w:tab/>
      </w:r>
      <w:r>
        <w:rPr>
          <w:lang w:val="nb-NO"/>
        </w:rPr>
        <w:tab/>
      </w:r>
      <w:r w:rsidR="00940CA4">
        <w:rPr>
          <w:lang w:val="nb-NO"/>
        </w:rPr>
        <w:t>Magne Yndestad (15</w:t>
      </w:r>
      <w:r>
        <w:rPr>
          <w:lang w:val="nb-NO"/>
        </w:rPr>
        <w:t>. oktober</w:t>
      </w:r>
      <w:r w:rsidR="00940CA4">
        <w:rPr>
          <w:lang w:val="nb-NO"/>
        </w:rPr>
        <w:t>)</w:t>
      </w:r>
    </w:p>
    <w:p w:rsidR="00AC40F9" w:rsidRPr="00AC40F9" w:rsidRDefault="00AC40F9" w:rsidP="001918E9">
      <w:pPr>
        <w:spacing w:before="0" w:after="0"/>
        <w:rPr>
          <w:b/>
          <w:lang w:val="nb-NO"/>
        </w:rPr>
      </w:pPr>
    </w:p>
    <w:p w:rsidR="00AB4502" w:rsidRPr="00C438A7" w:rsidRDefault="00C438A7" w:rsidP="00C462CC">
      <w:pPr>
        <w:spacing w:before="0" w:after="0"/>
        <w:rPr>
          <w:b/>
          <w:sz w:val="32"/>
          <w:lang w:val="nb-NO"/>
        </w:rPr>
      </w:pPr>
      <w:r w:rsidRPr="00C438A7">
        <w:rPr>
          <w:b/>
          <w:lang w:val="nb-NO"/>
        </w:rPr>
        <w:t>Tema:</w:t>
      </w:r>
      <w:r w:rsidR="007A1733" w:rsidRPr="00C438A7">
        <w:rPr>
          <w:b/>
          <w:lang w:val="nb-NO"/>
        </w:rPr>
        <w:t xml:space="preserve"> </w:t>
      </w:r>
      <w:r w:rsidR="006C3A6A" w:rsidRPr="00C438A7">
        <w:rPr>
          <w:b/>
          <w:sz w:val="22"/>
          <w:szCs w:val="20"/>
          <w:lang w:val="nb-NO"/>
        </w:rPr>
        <w:t>«</w:t>
      </w:r>
      <w:r w:rsidR="00940CA4">
        <w:rPr>
          <w:b/>
          <w:sz w:val="22"/>
          <w:szCs w:val="20"/>
          <w:lang w:val="nb-NO"/>
        </w:rPr>
        <w:t>Kystvakten – alltid tilstede</w:t>
      </w:r>
      <w:r w:rsidR="006C3A6A" w:rsidRPr="00C438A7">
        <w:rPr>
          <w:b/>
          <w:sz w:val="22"/>
          <w:szCs w:val="20"/>
          <w:lang w:val="nb-NO"/>
        </w:rPr>
        <w:t>»</w:t>
      </w:r>
      <w:r w:rsidR="006D36B9" w:rsidRPr="00C438A7">
        <w:rPr>
          <w:b/>
          <w:sz w:val="36"/>
          <w:lang w:val="nb-NO"/>
        </w:rPr>
        <w:t xml:space="preserve"> </w:t>
      </w:r>
    </w:p>
    <w:p w:rsidR="00AB4502" w:rsidRDefault="00AB4502" w:rsidP="00C462CC">
      <w:pPr>
        <w:spacing w:before="0" w:after="0"/>
        <w:rPr>
          <w:b/>
          <w:lang w:val="nb-NO"/>
        </w:rPr>
      </w:pPr>
    </w:p>
    <w:p w:rsidR="007F096B" w:rsidRDefault="00940CA4" w:rsidP="00662989">
      <w:pPr>
        <w:spacing w:before="0" w:after="0"/>
        <w:rPr>
          <w:lang w:val="nb-NO"/>
        </w:rPr>
      </w:pPr>
      <w:r>
        <w:rPr>
          <w:lang w:val="nb-NO"/>
        </w:rPr>
        <w:t>Steinar åpnet møtet: Tenner lys, minner om formålet</w:t>
      </w:r>
      <w:r w:rsidR="00741939">
        <w:rPr>
          <w:lang w:val="nb-NO"/>
        </w:rPr>
        <w:t xml:space="preserve"> om</w:t>
      </w:r>
      <w:r>
        <w:rPr>
          <w:lang w:val="nb-NO"/>
        </w:rPr>
        <w:t xml:space="preserve"> «å gavne andre», og årets motto: «Be the inspiration». </w:t>
      </w:r>
      <w:r w:rsidR="00921245">
        <w:rPr>
          <w:lang w:val="nb-NO"/>
        </w:rPr>
        <w:t>Minner om at det er en mikrofon på Steen</w:t>
      </w:r>
      <w:r w:rsidR="00BE3611">
        <w:rPr>
          <w:lang w:val="nb-NO"/>
        </w:rPr>
        <w:t xml:space="preserve">: alle skal høre godt. </w:t>
      </w:r>
      <w:r w:rsidR="00921245">
        <w:rPr>
          <w:lang w:val="nb-NO"/>
        </w:rPr>
        <w:t xml:space="preserve"> </w:t>
      </w:r>
    </w:p>
    <w:p w:rsidR="00741939" w:rsidRDefault="00741939" w:rsidP="00662989">
      <w:pPr>
        <w:spacing w:before="0" w:after="0"/>
        <w:rPr>
          <w:lang w:val="nb-NO"/>
        </w:rPr>
      </w:pPr>
    </w:p>
    <w:p w:rsidR="00435F68" w:rsidRDefault="00741939" w:rsidP="007F096B">
      <w:pPr>
        <w:spacing w:before="0" w:after="0"/>
        <w:rPr>
          <w:lang w:val="nb-NO"/>
        </w:rPr>
      </w:pPr>
      <w:r>
        <w:rPr>
          <w:lang w:val="nb-NO"/>
        </w:rPr>
        <w:t>Magne Yndestads</w:t>
      </w:r>
      <w:r w:rsidR="00921245">
        <w:rPr>
          <w:lang w:val="nb-NO"/>
        </w:rPr>
        <w:t xml:space="preserve"> bursdag ble markert, </w:t>
      </w:r>
      <w:r w:rsidR="00C44F90">
        <w:rPr>
          <w:lang w:val="nb-NO"/>
        </w:rPr>
        <w:t xml:space="preserve">Steinar takker for referat fra komitéene, og </w:t>
      </w:r>
      <w:r w:rsidR="00705F66">
        <w:rPr>
          <w:lang w:val="nb-NO"/>
        </w:rPr>
        <w:t xml:space="preserve">så </w:t>
      </w:r>
      <w:r>
        <w:rPr>
          <w:lang w:val="nb-NO"/>
        </w:rPr>
        <w:t>ga</w:t>
      </w:r>
      <w:r w:rsidR="00705F66">
        <w:rPr>
          <w:lang w:val="nb-NO"/>
        </w:rPr>
        <w:t xml:space="preserve"> </w:t>
      </w:r>
      <w:r w:rsidR="00C44F90">
        <w:rPr>
          <w:lang w:val="nb-NO"/>
        </w:rPr>
        <w:t>han</w:t>
      </w:r>
      <w:r>
        <w:rPr>
          <w:lang w:val="nb-NO"/>
        </w:rPr>
        <w:t xml:space="preserve"> ordet til</w:t>
      </w:r>
      <w:r w:rsidR="00705F66">
        <w:rPr>
          <w:lang w:val="nb-NO"/>
        </w:rPr>
        <w:t xml:space="preserve"> </w:t>
      </w:r>
      <w:r>
        <w:rPr>
          <w:lang w:val="nb-NO"/>
        </w:rPr>
        <w:t>Normann som introduser</w:t>
      </w:r>
      <w:r w:rsidR="00666064">
        <w:rPr>
          <w:lang w:val="nb-NO"/>
        </w:rPr>
        <w:t>t</w:t>
      </w:r>
      <w:r>
        <w:rPr>
          <w:lang w:val="nb-NO"/>
        </w:rPr>
        <w:t xml:space="preserve">e </w:t>
      </w:r>
      <w:r w:rsidR="00705F66">
        <w:rPr>
          <w:lang w:val="nb-NO"/>
        </w:rPr>
        <w:t>kveldens foredrags</w:t>
      </w:r>
      <w:r>
        <w:rPr>
          <w:lang w:val="nb-NO"/>
        </w:rPr>
        <w:t>holder:</w:t>
      </w:r>
      <w:r w:rsidR="00666064">
        <w:rPr>
          <w:lang w:val="nb-NO"/>
        </w:rPr>
        <w:t xml:space="preserve"> Flaggkommandør Arild-</w:t>
      </w:r>
      <w:r>
        <w:rPr>
          <w:lang w:val="nb-NO"/>
        </w:rPr>
        <w:t xml:space="preserve">Inge Skram fra Kystvakten. </w:t>
      </w:r>
      <w:r w:rsidR="00BE3611">
        <w:rPr>
          <w:lang w:val="nb-NO"/>
        </w:rPr>
        <w:t>U</w:t>
      </w:r>
      <w:r>
        <w:rPr>
          <w:lang w:val="nb-NO"/>
        </w:rPr>
        <w:t xml:space="preserve">tdanning og karriere: Sjøkrigsskole 1977-1981. </w:t>
      </w:r>
      <w:r w:rsidRPr="00666064">
        <w:rPr>
          <w:lang w:val="nb-NO"/>
        </w:rPr>
        <w:t xml:space="preserve">Royal </w:t>
      </w:r>
      <w:r w:rsidR="00666064" w:rsidRPr="00666064">
        <w:rPr>
          <w:lang w:val="nb-NO"/>
        </w:rPr>
        <w:t>C</w:t>
      </w:r>
      <w:r w:rsidRPr="00666064">
        <w:rPr>
          <w:lang w:val="nb-NO"/>
        </w:rPr>
        <w:t>ollege of defence 2000, skipssjef forsvaret 1981-1992</w:t>
      </w:r>
      <w:r w:rsidR="00666064" w:rsidRPr="00666064">
        <w:rPr>
          <w:lang w:val="nb-NO"/>
        </w:rPr>
        <w:t>, staff officer Nato 1992-1993,s</w:t>
      </w:r>
      <w:r w:rsidRPr="00666064">
        <w:rPr>
          <w:lang w:val="nb-NO"/>
        </w:rPr>
        <w:t xml:space="preserve">kvadronsjef 1994-1995, ass. </w:t>
      </w:r>
      <w:r w:rsidR="00666064">
        <w:rPr>
          <w:lang w:val="nb-NO"/>
        </w:rPr>
        <w:t>k</w:t>
      </w:r>
      <w:r w:rsidRPr="00741939">
        <w:rPr>
          <w:lang w:val="nb-NO"/>
        </w:rPr>
        <w:t xml:space="preserve">ystvaktinspektør 1995-2001, </w:t>
      </w:r>
      <w:r w:rsidR="00666064">
        <w:rPr>
          <w:lang w:val="nb-NO"/>
        </w:rPr>
        <w:t>sjef kystvakten 2001-2003, stabssjef sjøforsvaret 2003-2006, sjef kystvakten 2006-2012, generalinspektør for sjøforsvaret 2012-2013</w:t>
      </w:r>
      <w:r w:rsidR="00C44F90">
        <w:rPr>
          <w:lang w:val="nb-NO"/>
        </w:rPr>
        <w:t>, nå flaggkommandør</w:t>
      </w:r>
      <w:r w:rsidR="00666064">
        <w:rPr>
          <w:lang w:val="nb-NO"/>
        </w:rPr>
        <w:t xml:space="preserve">. Han har skrevet boken «Alltid tilstede» (Kystvakten 1997-2017), og gir oss et sammendrag om boken på kveldens foredrag. </w:t>
      </w:r>
    </w:p>
    <w:p w:rsidR="00C44F90" w:rsidRDefault="00C44F90" w:rsidP="007F096B">
      <w:pPr>
        <w:spacing w:before="0" w:after="0"/>
        <w:rPr>
          <w:lang w:val="nb-NO"/>
        </w:rPr>
      </w:pPr>
    </w:p>
    <w:p w:rsidR="00C44F90" w:rsidRDefault="00C44F90" w:rsidP="007F096B">
      <w:pPr>
        <w:spacing w:before="0" w:after="0"/>
        <w:rPr>
          <w:lang w:val="nb-NO"/>
        </w:rPr>
      </w:pPr>
      <w:r>
        <w:rPr>
          <w:lang w:val="nb-NO"/>
        </w:rPr>
        <w:t xml:space="preserve">«Alltid tilstede» innebærer at personell og materiell er tilgjengelig og ute på oppdrag så mye som mulig. Skram tar oss gjennom bakgrunn, utvikling, struktur, myndighet, kompetanse og organisering av </w:t>
      </w:r>
      <w:r>
        <w:rPr>
          <w:lang w:val="nb-NO"/>
        </w:rPr>
        <w:lastRenderedPageBreak/>
        <w:t xml:space="preserve">virksomheten. Det har vært en stor utvikling fra «fiskerivakt» til tre </w:t>
      </w:r>
      <w:r w:rsidR="00BE3611">
        <w:rPr>
          <w:lang w:val="nb-NO"/>
        </w:rPr>
        <w:t>helikopter</w:t>
      </w:r>
      <w:r>
        <w:rPr>
          <w:lang w:val="nb-NO"/>
        </w:rPr>
        <w:t xml:space="preserve"> på Nordkapp-platået og syv havgående f</w:t>
      </w:r>
      <w:r w:rsidR="00BE3611">
        <w:rPr>
          <w:lang w:val="nb-NO"/>
        </w:rPr>
        <w:t>artøy,</w:t>
      </w:r>
      <w:r>
        <w:rPr>
          <w:lang w:val="nb-NO"/>
        </w:rPr>
        <w:t xml:space="preserve"> samarbeid med luftfartsforsvaret og Orion-støtte. </w:t>
      </w:r>
    </w:p>
    <w:p w:rsidR="00C44F90" w:rsidRDefault="00C44F90" w:rsidP="007F096B">
      <w:pPr>
        <w:spacing w:before="0" w:after="0"/>
        <w:rPr>
          <w:lang w:val="nb-NO"/>
        </w:rPr>
      </w:pPr>
    </w:p>
    <w:p w:rsidR="00C44F90" w:rsidRDefault="00C44F90" w:rsidP="007F096B">
      <w:pPr>
        <w:spacing w:before="0" w:after="0"/>
        <w:rPr>
          <w:lang w:val="nb-NO"/>
        </w:rPr>
      </w:pPr>
      <w:r>
        <w:rPr>
          <w:lang w:val="nb-NO"/>
        </w:rPr>
        <w:t xml:space="preserve">Kystvaktens myndighet gjelder kystkontroll og fiskeri. Virksomheten er hjemlet i Lov om Kystvakten, og skal hevde norsk suverenitet og norske suverene rettigheter. Fiskerioppsyn, fangstoppsyn og ressurskontroll, tolloppsyn, miljøoppsyn og en rekke andre oppsynsoppgaver. </w:t>
      </w:r>
    </w:p>
    <w:p w:rsidR="00C44F90" w:rsidRDefault="00C44F90" w:rsidP="007F096B">
      <w:pPr>
        <w:spacing w:before="0" w:after="0"/>
        <w:rPr>
          <w:lang w:val="nb-NO"/>
        </w:rPr>
      </w:pPr>
    </w:p>
    <w:p w:rsidR="00C44F90" w:rsidRDefault="00F516FF" w:rsidP="007F096B">
      <w:pPr>
        <w:spacing w:before="0" w:after="0"/>
        <w:rPr>
          <w:lang w:val="nb-NO"/>
        </w:rPr>
      </w:pPr>
      <w:r>
        <w:rPr>
          <w:lang w:val="nb-NO"/>
        </w:rPr>
        <w:t xml:space="preserve">Etter ikrafttredelse av kystvaktloven i 1999 oppstod et økt kompetansebehov, og dagens kompetansemodell ble etablert, den består av «Kystvaktkurs», et «langkurs» og et «videregående kurs». </w:t>
      </w:r>
    </w:p>
    <w:p w:rsidR="00F516FF" w:rsidRDefault="00F516FF" w:rsidP="007F096B">
      <w:pPr>
        <w:spacing w:before="0" w:after="0"/>
        <w:rPr>
          <w:lang w:val="nb-NO"/>
        </w:rPr>
      </w:pPr>
    </w:p>
    <w:p w:rsidR="00F516FF" w:rsidRDefault="00F516FF" w:rsidP="007F096B">
      <w:pPr>
        <w:spacing w:before="0" w:after="0"/>
        <w:rPr>
          <w:lang w:val="nb-NO"/>
        </w:rPr>
      </w:pPr>
      <w:r>
        <w:rPr>
          <w:lang w:val="nb-NO"/>
        </w:rPr>
        <w:t xml:space="preserve">Modernisering på midten av 1990-tallet hadde fokus på økt effektiv drift; utnytte skrog, bemanning og nye fartøy med fokus på kvalitet fremfor kvantitet. </w:t>
      </w:r>
    </w:p>
    <w:p w:rsidR="00F516FF" w:rsidRDefault="00F516FF" w:rsidP="007F096B">
      <w:pPr>
        <w:spacing w:before="0" w:after="0"/>
        <w:rPr>
          <w:lang w:val="nb-NO"/>
        </w:rPr>
      </w:pPr>
      <w:r>
        <w:rPr>
          <w:lang w:val="nb-NO"/>
        </w:rPr>
        <w:t xml:space="preserve">Innleide fartøy har også militær besetning: alle fartøy skal kunne håndheve loven: Dette er unikt i global sammenheng. </w:t>
      </w:r>
    </w:p>
    <w:p w:rsidR="00F516FF" w:rsidRDefault="00F516FF" w:rsidP="007F096B">
      <w:pPr>
        <w:spacing w:before="0" w:after="0"/>
        <w:rPr>
          <w:lang w:val="nb-NO"/>
        </w:rPr>
      </w:pPr>
      <w:r>
        <w:rPr>
          <w:lang w:val="nb-NO"/>
        </w:rPr>
        <w:t xml:space="preserve">Helikopter-parken har vært en av de største utfordringene. Kyndig kompetanse og godt vedlikehold har gitt svært lang levetid. </w:t>
      </w:r>
    </w:p>
    <w:p w:rsidR="00F516FF" w:rsidRDefault="00F516FF" w:rsidP="007F096B">
      <w:pPr>
        <w:spacing w:before="0" w:after="0"/>
        <w:rPr>
          <w:lang w:val="nb-NO"/>
        </w:rPr>
      </w:pPr>
    </w:p>
    <w:p w:rsidR="00F516FF" w:rsidRDefault="00F516FF" w:rsidP="007F096B">
      <w:pPr>
        <w:spacing w:before="0" w:after="0"/>
        <w:rPr>
          <w:lang w:val="nb-NO"/>
        </w:rPr>
      </w:pPr>
      <w:r>
        <w:rPr>
          <w:lang w:val="nb-NO"/>
        </w:rPr>
        <w:t>De siste år</w:t>
      </w:r>
      <w:r w:rsidR="00BE3611">
        <w:rPr>
          <w:lang w:val="nb-NO"/>
        </w:rPr>
        <w:t>ene</w:t>
      </w:r>
      <w:r>
        <w:rPr>
          <w:lang w:val="nb-NO"/>
        </w:rPr>
        <w:t xml:space="preserve"> er 50.000 inspeksjoner gjennomført, problemfokus og etterretning for å hindre ureglementert uttak. Regelverket må utnyttes godt for å komme til bunns i problemstillinger og utfordringer. Eks.: Loggføring sammenliknet med den russiske loggføring viste i 2005 at det var 100.000 tonn ulovlig uttak. Etter fokus og innsats var det ulovlige uttaket redusert til tilnærmet null i 2009. </w:t>
      </w:r>
    </w:p>
    <w:p w:rsidR="00F516FF" w:rsidRDefault="00F516FF" w:rsidP="007F096B">
      <w:pPr>
        <w:spacing w:before="0" w:after="0"/>
        <w:rPr>
          <w:lang w:val="nb-NO"/>
        </w:rPr>
      </w:pPr>
    </w:p>
    <w:p w:rsidR="00F516FF" w:rsidRDefault="00F516FF" w:rsidP="007F096B">
      <w:pPr>
        <w:spacing w:before="0" w:after="0"/>
        <w:rPr>
          <w:lang w:val="nb-NO"/>
        </w:rPr>
      </w:pPr>
      <w:r>
        <w:rPr>
          <w:lang w:val="nb-NO"/>
        </w:rPr>
        <w:t xml:space="preserve">I 2006 gikk kystvakten ut i internasjonalt område – hjemlet i lovverket. I 2009 ble ulovlig dumping dokumentert med film hvilket førte til endring av EU-direktiver. </w:t>
      </w:r>
      <w:r w:rsidR="00DF5BAF">
        <w:rPr>
          <w:lang w:val="nb-NO"/>
        </w:rPr>
        <w:t xml:space="preserve">I 2011 ble det påvist ytterligere dumping – det var godt fiske og høy grad av utkast for å erstatte med fisk av bedre kvalitet. Etter påvising av dette kom «delelinjen» mellom Russland og Norge på plass. </w:t>
      </w:r>
    </w:p>
    <w:p w:rsidR="00DF5BAF" w:rsidRDefault="00DF5BAF" w:rsidP="007F096B">
      <w:pPr>
        <w:spacing w:before="0" w:after="0"/>
        <w:rPr>
          <w:lang w:val="nb-NO"/>
        </w:rPr>
      </w:pPr>
    </w:p>
    <w:p w:rsidR="00BE3611" w:rsidRDefault="00DF5BAF" w:rsidP="007F096B">
      <w:pPr>
        <w:spacing w:before="0" w:after="0"/>
        <w:rPr>
          <w:lang w:val="nb-NO"/>
        </w:rPr>
      </w:pPr>
      <w:r>
        <w:rPr>
          <w:lang w:val="nb-NO"/>
        </w:rPr>
        <w:t xml:space="preserve">Skram viste til flere redningsaksjoner som kunne først til store tap i form av personell, materiell og oljesøl. </w:t>
      </w:r>
    </w:p>
    <w:p w:rsidR="00DF5BAF" w:rsidRDefault="00DF5BAF" w:rsidP="007F096B">
      <w:pPr>
        <w:spacing w:before="0" w:after="0"/>
        <w:rPr>
          <w:lang w:val="nb-NO"/>
        </w:rPr>
      </w:pPr>
      <w:r>
        <w:rPr>
          <w:lang w:val="nb-NO"/>
        </w:rPr>
        <w:t xml:space="preserve">De senere år er fiskens vandringsmåte endret, dette har medført at Kystvakten har fler steder å dekke opp, og samtidig høy aktivitet store deler av året, i motsetning til mer sesongbetont tidligere. </w:t>
      </w:r>
    </w:p>
    <w:p w:rsidR="00DF5BAF" w:rsidRDefault="00DF5BAF" w:rsidP="007F096B">
      <w:pPr>
        <w:spacing w:before="0" w:after="0"/>
        <w:rPr>
          <w:lang w:val="nb-NO"/>
        </w:rPr>
      </w:pPr>
    </w:p>
    <w:p w:rsidR="00DF5BAF" w:rsidRDefault="00DF5BAF" w:rsidP="007F096B">
      <w:pPr>
        <w:spacing w:before="0" w:after="0"/>
        <w:rPr>
          <w:lang w:val="nb-NO"/>
        </w:rPr>
      </w:pPr>
      <w:r>
        <w:rPr>
          <w:lang w:val="nb-NO"/>
        </w:rPr>
        <w:lastRenderedPageBreak/>
        <w:t xml:space="preserve">Internasjonal aktivitet på flere områder: 20 nasjoner fisker på lisens i norske juridiksjonsområder, kystvakten bistår med følging av flytkning-skip og fiskeriforhandlinger: Mange saker er løst pga. sterke relasjoner mellom Russland og Norge. </w:t>
      </w:r>
    </w:p>
    <w:p w:rsidR="00DF5BAF" w:rsidRDefault="00DF5BAF" w:rsidP="007F096B">
      <w:pPr>
        <w:spacing w:before="0" w:after="0"/>
        <w:rPr>
          <w:lang w:val="nb-NO"/>
        </w:rPr>
      </w:pPr>
    </w:p>
    <w:p w:rsidR="00DF5BAF" w:rsidRDefault="00DF5BAF" w:rsidP="007F096B">
      <w:pPr>
        <w:spacing w:before="0" w:after="0"/>
        <w:rPr>
          <w:lang w:val="nb-NO"/>
        </w:rPr>
      </w:pPr>
      <w:r>
        <w:rPr>
          <w:lang w:val="nb-NO"/>
        </w:rPr>
        <w:t xml:space="preserve">Tilstedeværelse er viktig: nærhet til handling, og for å opparbeide kompetanse om jus og overtredelser. Fremtidens største utfordring er tilstrekkelig tilstedeværelse. Nye helikopter er på </w:t>
      </w:r>
      <w:r w:rsidR="00BE3611">
        <w:rPr>
          <w:lang w:val="nb-NO"/>
        </w:rPr>
        <w:t xml:space="preserve">vei, større fartøy som har plass til helikopter, og havgående fartøy som er slepekapable. Teknologi som satellitt-sporing er viktig, og droner vil nok utvikles til støtte i fremtiden. </w:t>
      </w:r>
    </w:p>
    <w:p w:rsidR="00C44F90" w:rsidRPr="00741939" w:rsidRDefault="00C44F90" w:rsidP="007F096B">
      <w:pPr>
        <w:spacing w:before="0" w:after="0"/>
        <w:rPr>
          <w:lang w:val="nb-NO"/>
        </w:rPr>
      </w:pPr>
    </w:p>
    <w:p w:rsidR="007A1733" w:rsidRDefault="00B536DB" w:rsidP="00662989">
      <w:pPr>
        <w:spacing w:before="0" w:after="0"/>
        <w:rPr>
          <w:lang w:val="nb-NO"/>
        </w:rPr>
      </w:pPr>
      <w:r>
        <w:rPr>
          <w:lang w:val="nb-NO"/>
        </w:rPr>
        <w:t>Steinar takket for foredraget med en liten oppmerksomhet, vin</w:t>
      </w:r>
      <w:r w:rsidR="00FE5B34">
        <w:rPr>
          <w:lang w:val="nb-NO"/>
        </w:rPr>
        <w:t xml:space="preserve">lotteriet </w:t>
      </w:r>
      <w:r>
        <w:rPr>
          <w:lang w:val="nb-NO"/>
        </w:rPr>
        <w:t>vant Zdnek</w:t>
      </w:r>
      <w:r w:rsidR="00FE5B34">
        <w:rPr>
          <w:lang w:val="nb-NO"/>
        </w:rPr>
        <w:t xml:space="preserve">, og </w:t>
      </w:r>
      <w:r w:rsidR="00B360D2">
        <w:rPr>
          <w:lang w:val="nb-NO"/>
        </w:rPr>
        <w:t>avslutning</w:t>
      </w:r>
      <w:r w:rsidR="00FE5B34">
        <w:rPr>
          <w:lang w:val="nb-NO"/>
        </w:rPr>
        <w:t>svis</w:t>
      </w:r>
      <w:r w:rsidR="00B360D2">
        <w:rPr>
          <w:lang w:val="nb-NO"/>
        </w:rPr>
        <w:t xml:space="preserve"> </w:t>
      </w:r>
      <w:r w:rsidR="007F096B">
        <w:rPr>
          <w:lang w:val="nb-NO"/>
        </w:rPr>
        <w:t xml:space="preserve">minnet </w:t>
      </w:r>
      <w:r>
        <w:rPr>
          <w:lang w:val="nb-NO"/>
        </w:rPr>
        <w:t>presidenten</w:t>
      </w:r>
      <w:r w:rsidR="007F096B">
        <w:rPr>
          <w:lang w:val="nb-NO"/>
        </w:rPr>
        <w:t xml:space="preserve"> om </w:t>
      </w:r>
      <w:r>
        <w:rPr>
          <w:lang w:val="nb-NO"/>
        </w:rPr>
        <w:t xml:space="preserve">det ikke er møte neste mandag, men </w:t>
      </w:r>
      <w:r w:rsidRPr="00B536DB">
        <w:rPr>
          <w:b/>
          <w:lang w:val="nb-NO"/>
        </w:rPr>
        <w:t>ost- og vin-aften fredag 26. oktober kl. 19.00</w:t>
      </w:r>
      <w:r>
        <w:rPr>
          <w:lang w:val="nb-NO"/>
        </w:rPr>
        <w:t xml:space="preserve"> hos Kokkens Kjøkken, Industriveien 1. Etternølere kan melde seg på til Fredrik. på e-post: </w:t>
      </w:r>
      <w:hyperlink r:id="rId10" w:history="1">
        <w:r w:rsidRPr="002307CD">
          <w:rPr>
            <w:rStyle w:val="Hyperkobling"/>
            <w:lang w:val="nb-NO"/>
          </w:rPr>
          <w:t>fstaiben@gmail.com</w:t>
        </w:r>
      </w:hyperlink>
      <w:r>
        <w:rPr>
          <w:lang w:val="nb-NO"/>
        </w:rPr>
        <w:t xml:space="preserve"> el på mobil: 911 33 722.  </w:t>
      </w:r>
    </w:p>
    <w:p w:rsidR="00BE3611" w:rsidRDefault="00BE3611" w:rsidP="00C462CC">
      <w:pPr>
        <w:spacing w:before="0" w:after="0"/>
        <w:rPr>
          <w:lang w:val="nb-NO"/>
        </w:rPr>
      </w:pPr>
    </w:p>
    <w:p w:rsidR="00AB4502" w:rsidRPr="007A1733" w:rsidRDefault="007F096B" w:rsidP="00C462CC">
      <w:pPr>
        <w:spacing w:before="0" w:after="0"/>
        <w:rPr>
          <w:lang w:val="nb-NO"/>
        </w:rPr>
      </w:pPr>
      <w:r>
        <w:rPr>
          <w:lang w:val="nb-NO"/>
        </w:rPr>
        <w:t>Monique (r</w:t>
      </w:r>
      <w:r w:rsidR="007A1733">
        <w:rPr>
          <w:lang w:val="nb-NO"/>
        </w:rPr>
        <w:t>eferent)</w:t>
      </w:r>
    </w:p>
    <w:sectPr w:rsidR="00AB4502" w:rsidRPr="007A1733" w:rsidSect="00A841CB">
      <w:footerReference w:type="even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5F8" w:rsidRDefault="009215F8">
      <w:r>
        <w:separator/>
      </w:r>
    </w:p>
  </w:endnote>
  <w:endnote w:type="continuationSeparator" w:id="0">
    <w:p w:rsidR="009215F8" w:rsidRDefault="0092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C1FE9">
      <w:rPr>
        <w:rStyle w:val="Sidetall"/>
        <w:noProof/>
      </w:rPr>
      <w:t>1</w: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5F8" w:rsidRDefault="009215F8">
      <w:r>
        <w:separator/>
      </w:r>
    </w:p>
  </w:footnote>
  <w:footnote w:type="continuationSeparator" w:id="0">
    <w:p w:rsidR="009215F8" w:rsidRDefault="0092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7"/>
  </w:num>
  <w:num w:numId="5">
    <w:abstractNumId w:val="16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18"/>
  </w:num>
  <w:num w:numId="13">
    <w:abstractNumId w:val="9"/>
  </w:num>
  <w:num w:numId="14">
    <w:abstractNumId w:val="14"/>
  </w:num>
  <w:num w:numId="15">
    <w:abstractNumId w:val="19"/>
  </w:num>
  <w:num w:numId="16">
    <w:abstractNumId w:val="12"/>
  </w:num>
  <w:num w:numId="17">
    <w:abstractNumId w:val="3"/>
  </w:num>
  <w:num w:numId="18">
    <w:abstractNumId w:val="1"/>
  </w:num>
  <w:num w:numId="19">
    <w:abstractNumId w:val="0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FC"/>
    <w:rsid w:val="0002592F"/>
    <w:rsid w:val="00025F98"/>
    <w:rsid w:val="000348B9"/>
    <w:rsid w:val="00036C4D"/>
    <w:rsid w:val="00043C81"/>
    <w:rsid w:val="00044980"/>
    <w:rsid w:val="00065EB5"/>
    <w:rsid w:val="0006683E"/>
    <w:rsid w:val="0007104E"/>
    <w:rsid w:val="00071950"/>
    <w:rsid w:val="000735B3"/>
    <w:rsid w:val="00075DEC"/>
    <w:rsid w:val="00077DF7"/>
    <w:rsid w:val="000951EA"/>
    <w:rsid w:val="000A104A"/>
    <w:rsid w:val="000A140A"/>
    <w:rsid w:val="000A4AB4"/>
    <w:rsid w:val="000A4E3A"/>
    <w:rsid w:val="000B1FD1"/>
    <w:rsid w:val="000B4057"/>
    <w:rsid w:val="000B5CEF"/>
    <w:rsid w:val="000C323E"/>
    <w:rsid w:val="000C5052"/>
    <w:rsid w:val="000D177F"/>
    <w:rsid w:val="000D5E96"/>
    <w:rsid w:val="000E5687"/>
    <w:rsid w:val="000F34E7"/>
    <w:rsid w:val="000F4896"/>
    <w:rsid w:val="000F5DDD"/>
    <w:rsid w:val="00107665"/>
    <w:rsid w:val="00112221"/>
    <w:rsid w:val="001154A6"/>
    <w:rsid w:val="001235CD"/>
    <w:rsid w:val="00131535"/>
    <w:rsid w:val="001425CF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348D"/>
    <w:rsid w:val="00205176"/>
    <w:rsid w:val="00215154"/>
    <w:rsid w:val="002175D7"/>
    <w:rsid w:val="00217D9D"/>
    <w:rsid w:val="002228BE"/>
    <w:rsid w:val="00230D78"/>
    <w:rsid w:val="00240702"/>
    <w:rsid w:val="002428FB"/>
    <w:rsid w:val="00242F2A"/>
    <w:rsid w:val="00247F95"/>
    <w:rsid w:val="00264D0F"/>
    <w:rsid w:val="002751BB"/>
    <w:rsid w:val="00275D8C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3287"/>
    <w:rsid w:val="002B44F2"/>
    <w:rsid w:val="002B6867"/>
    <w:rsid w:val="002C0117"/>
    <w:rsid w:val="002C0979"/>
    <w:rsid w:val="002C6F02"/>
    <w:rsid w:val="002D3398"/>
    <w:rsid w:val="002D712C"/>
    <w:rsid w:val="002D78F8"/>
    <w:rsid w:val="002E01BD"/>
    <w:rsid w:val="002E01E3"/>
    <w:rsid w:val="002E54DA"/>
    <w:rsid w:val="002E64DB"/>
    <w:rsid w:val="002F3729"/>
    <w:rsid w:val="002F6E7B"/>
    <w:rsid w:val="00305B84"/>
    <w:rsid w:val="00310C42"/>
    <w:rsid w:val="00313BC1"/>
    <w:rsid w:val="00320B96"/>
    <w:rsid w:val="0032274A"/>
    <w:rsid w:val="003240F8"/>
    <w:rsid w:val="00330D9F"/>
    <w:rsid w:val="00332A2B"/>
    <w:rsid w:val="00335F2B"/>
    <w:rsid w:val="00336094"/>
    <w:rsid w:val="00351855"/>
    <w:rsid w:val="00351F40"/>
    <w:rsid w:val="003525D0"/>
    <w:rsid w:val="003541E1"/>
    <w:rsid w:val="00354A17"/>
    <w:rsid w:val="0035785B"/>
    <w:rsid w:val="0036356D"/>
    <w:rsid w:val="003638C6"/>
    <w:rsid w:val="00372887"/>
    <w:rsid w:val="0037310A"/>
    <w:rsid w:val="00376FAC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C2226"/>
    <w:rsid w:val="003C7F3C"/>
    <w:rsid w:val="003D20C2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58D"/>
    <w:rsid w:val="00427F5D"/>
    <w:rsid w:val="00430074"/>
    <w:rsid w:val="00430229"/>
    <w:rsid w:val="00433BDF"/>
    <w:rsid w:val="00435F68"/>
    <w:rsid w:val="00441482"/>
    <w:rsid w:val="00441BB9"/>
    <w:rsid w:val="00442584"/>
    <w:rsid w:val="00443C4A"/>
    <w:rsid w:val="00444F72"/>
    <w:rsid w:val="004559C5"/>
    <w:rsid w:val="00457AE7"/>
    <w:rsid w:val="00466780"/>
    <w:rsid w:val="00467FFE"/>
    <w:rsid w:val="00472EAB"/>
    <w:rsid w:val="00494761"/>
    <w:rsid w:val="00496C10"/>
    <w:rsid w:val="004A045A"/>
    <w:rsid w:val="004D429A"/>
    <w:rsid w:val="004F019E"/>
    <w:rsid w:val="004F357E"/>
    <w:rsid w:val="005249CD"/>
    <w:rsid w:val="005315F9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A63C5"/>
    <w:rsid w:val="005B3755"/>
    <w:rsid w:val="005B5C0D"/>
    <w:rsid w:val="005C1FE9"/>
    <w:rsid w:val="005C4FC1"/>
    <w:rsid w:val="005C5500"/>
    <w:rsid w:val="005C5D93"/>
    <w:rsid w:val="005C7E79"/>
    <w:rsid w:val="005D2D41"/>
    <w:rsid w:val="005D3445"/>
    <w:rsid w:val="005D6D17"/>
    <w:rsid w:val="005E3671"/>
    <w:rsid w:val="005E4C5F"/>
    <w:rsid w:val="006071C9"/>
    <w:rsid w:val="00613D49"/>
    <w:rsid w:val="006141B0"/>
    <w:rsid w:val="00622907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6064"/>
    <w:rsid w:val="00667C34"/>
    <w:rsid w:val="00675A07"/>
    <w:rsid w:val="00686C27"/>
    <w:rsid w:val="00695495"/>
    <w:rsid w:val="006960CF"/>
    <w:rsid w:val="006974D0"/>
    <w:rsid w:val="006A7E69"/>
    <w:rsid w:val="006C1BC9"/>
    <w:rsid w:val="006C3A6A"/>
    <w:rsid w:val="006C416D"/>
    <w:rsid w:val="006C658B"/>
    <w:rsid w:val="006D2779"/>
    <w:rsid w:val="006D36B9"/>
    <w:rsid w:val="006D3DD0"/>
    <w:rsid w:val="006D5F5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307D0"/>
    <w:rsid w:val="007333B7"/>
    <w:rsid w:val="00740CC1"/>
    <w:rsid w:val="00741939"/>
    <w:rsid w:val="007444BB"/>
    <w:rsid w:val="00745BF5"/>
    <w:rsid w:val="00755999"/>
    <w:rsid w:val="00761025"/>
    <w:rsid w:val="0076465B"/>
    <w:rsid w:val="0077033C"/>
    <w:rsid w:val="007712E2"/>
    <w:rsid w:val="007925C1"/>
    <w:rsid w:val="00797723"/>
    <w:rsid w:val="007A1733"/>
    <w:rsid w:val="007A3FE9"/>
    <w:rsid w:val="007B062C"/>
    <w:rsid w:val="007B1C51"/>
    <w:rsid w:val="007B7945"/>
    <w:rsid w:val="007E30CF"/>
    <w:rsid w:val="007E76E8"/>
    <w:rsid w:val="007F096B"/>
    <w:rsid w:val="007F58E1"/>
    <w:rsid w:val="00802F24"/>
    <w:rsid w:val="0080350B"/>
    <w:rsid w:val="00813E53"/>
    <w:rsid w:val="00816B70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719A"/>
    <w:rsid w:val="00857E52"/>
    <w:rsid w:val="008647FA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399"/>
    <w:rsid w:val="008B60B5"/>
    <w:rsid w:val="008C1358"/>
    <w:rsid w:val="008C13A3"/>
    <w:rsid w:val="008C36E5"/>
    <w:rsid w:val="008C59C4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3273"/>
    <w:rsid w:val="00904D6D"/>
    <w:rsid w:val="0092052F"/>
    <w:rsid w:val="00921245"/>
    <w:rsid w:val="009215F8"/>
    <w:rsid w:val="009278DF"/>
    <w:rsid w:val="00940CA4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84B14"/>
    <w:rsid w:val="00984CF4"/>
    <w:rsid w:val="00985202"/>
    <w:rsid w:val="009932D4"/>
    <w:rsid w:val="00995E7F"/>
    <w:rsid w:val="00996C44"/>
    <w:rsid w:val="009A27D8"/>
    <w:rsid w:val="009B4DD9"/>
    <w:rsid w:val="009C7ACB"/>
    <w:rsid w:val="009D32DD"/>
    <w:rsid w:val="009E3039"/>
    <w:rsid w:val="009E592D"/>
    <w:rsid w:val="009E7705"/>
    <w:rsid w:val="009F286C"/>
    <w:rsid w:val="009F688F"/>
    <w:rsid w:val="00A01331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702E"/>
    <w:rsid w:val="00A47030"/>
    <w:rsid w:val="00A65643"/>
    <w:rsid w:val="00A70AC7"/>
    <w:rsid w:val="00A75D6E"/>
    <w:rsid w:val="00A836C6"/>
    <w:rsid w:val="00A841CB"/>
    <w:rsid w:val="00A86258"/>
    <w:rsid w:val="00A87520"/>
    <w:rsid w:val="00AB1C46"/>
    <w:rsid w:val="00AB4502"/>
    <w:rsid w:val="00AB4CAB"/>
    <w:rsid w:val="00AC40F9"/>
    <w:rsid w:val="00AC7D5D"/>
    <w:rsid w:val="00AD6774"/>
    <w:rsid w:val="00AE1C23"/>
    <w:rsid w:val="00AE6A4E"/>
    <w:rsid w:val="00AF198D"/>
    <w:rsid w:val="00AF6247"/>
    <w:rsid w:val="00AF6BB9"/>
    <w:rsid w:val="00B0015A"/>
    <w:rsid w:val="00B075D9"/>
    <w:rsid w:val="00B07848"/>
    <w:rsid w:val="00B2173B"/>
    <w:rsid w:val="00B26941"/>
    <w:rsid w:val="00B32B77"/>
    <w:rsid w:val="00B360D2"/>
    <w:rsid w:val="00B37C0D"/>
    <w:rsid w:val="00B40207"/>
    <w:rsid w:val="00B52C77"/>
    <w:rsid w:val="00B536DB"/>
    <w:rsid w:val="00B557B3"/>
    <w:rsid w:val="00B623A7"/>
    <w:rsid w:val="00B72323"/>
    <w:rsid w:val="00B84C47"/>
    <w:rsid w:val="00B87BED"/>
    <w:rsid w:val="00B922EE"/>
    <w:rsid w:val="00B97EDD"/>
    <w:rsid w:val="00BB1B61"/>
    <w:rsid w:val="00BB2E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6016"/>
    <w:rsid w:val="00C63C70"/>
    <w:rsid w:val="00C70490"/>
    <w:rsid w:val="00C734A6"/>
    <w:rsid w:val="00C75BBC"/>
    <w:rsid w:val="00CB6301"/>
    <w:rsid w:val="00CC20EC"/>
    <w:rsid w:val="00CC7913"/>
    <w:rsid w:val="00CD121F"/>
    <w:rsid w:val="00CD64FB"/>
    <w:rsid w:val="00CD6AB6"/>
    <w:rsid w:val="00CE1805"/>
    <w:rsid w:val="00CE50F9"/>
    <w:rsid w:val="00CF2003"/>
    <w:rsid w:val="00CF7ECE"/>
    <w:rsid w:val="00D02375"/>
    <w:rsid w:val="00D02DA7"/>
    <w:rsid w:val="00D136F2"/>
    <w:rsid w:val="00D16443"/>
    <w:rsid w:val="00D22A81"/>
    <w:rsid w:val="00D343E7"/>
    <w:rsid w:val="00D356B5"/>
    <w:rsid w:val="00D3596A"/>
    <w:rsid w:val="00D3710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714F"/>
    <w:rsid w:val="00DD2668"/>
    <w:rsid w:val="00DD7868"/>
    <w:rsid w:val="00DF26D5"/>
    <w:rsid w:val="00DF5BAF"/>
    <w:rsid w:val="00DF6D75"/>
    <w:rsid w:val="00E01EB7"/>
    <w:rsid w:val="00E07734"/>
    <w:rsid w:val="00E14240"/>
    <w:rsid w:val="00E14F8C"/>
    <w:rsid w:val="00E207AA"/>
    <w:rsid w:val="00E27B29"/>
    <w:rsid w:val="00E34EB6"/>
    <w:rsid w:val="00E40919"/>
    <w:rsid w:val="00E429D2"/>
    <w:rsid w:val="00E42FBC"/>
    <w:rsid w:val="00E431BE"/>
    <w:rsid w:val="00E62E4A"/>
    <w:rsid w:val="00E678DB"/>
    <w:rsid w:val="00E67927"/>
    <w:rsid w:val="00E71B77"/>
    <w:rsid w:val="00E73E92"/>
    <w:rsid w:val="00E813BF"/>
    <w:rsid w:val="00E8156D"/>
    <w:rsid w:val="00E84000"/>
    <w:rsid w:val="00E92786"/>
    <w:rsid w:val="00E96C5F"/>
    <w:rsid w:val="00EA0028"/>
    <w:rsid w:val="00EA04FE"/>
    <w:rsid w:val="00EC0D1B"/>
    <w:rsid w:val="00EC13F0"/>
    <w:rsid w:val="00EC3265"/>
    <w:rsid w:val="00ED47E5"/>
    <w:rsid w:val="00ED5BD8"/>
    <w:rsid w:val="00ED6C50"/>
    <w:rsid w:val="00EE152B"/>
    <w:rsid w:val="00EE213E"/>
    <w:rsid w:val="00EE5E75"/>
    <w:rsid w:val="00EF05A2"/>
    <w:rsid w:val="00EF65CE"/>
    <w:rsid w:val="00F03964"/>
    <w:rsid w:val="00F0415A"/>
    <w:rsid w:val="00F041EC"/>
    <w:rsid w:val="00F074E2"/>
    <w:rsid w:val="00F116F2"/>
    <w:rsid w:val="00F16B58"/>
    <w:rsid w:val="00F202FA"/>
    <w:rsid w:val="00F24BBF"/>
    <w:rsid w:val="00F26805"/>
    <w:rsid w:val="00F269EC"/>
    <w:rsid w:val="00F27528"/>
    <w:rsid w:val="00F27D5A"/>
    <w:rsid w:val="00F33C89"/>
    <w:rsid w:val="00F40EF4"/>
    <w:rsid w:val="00F45BB2"/>
    <w:rsid w:val="00F516FF"/>
    <w:rsid w:val="00F55251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90742"/>
    <w:rsid w:val="00F950FF"/>
    <w:rsid w:val="00F95132"/>
    <w:rsid w:val="00FA02F7"/>
    <w:rsid w:val="00FA75FD"/>
    <w:rsid w:val="00FA76F7"/>
    <w:rsid w:val="00FA7EB4"/>
    <w:rsid w:val="00FC0FC1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FDF"/>
    <w:pPr>
      <w:spacing w:before="120" w:after="120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staibe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0DC5-BD26-4AB6-B2BE-841972E5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3928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2018-11-14T12:43:00Z</dcterms:created>
  <dcterms:modified xsi:type="dcterms:W3CDTF">2018-11-14T12:43:00Z</dcterms:modified>
</cp:coreProperties>
</file>