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6C7E44">
        <w:rPr>
          <w:b w:val="0"/>
          <w:sz w:val="28"/>
          <w:szCs w:val="28"/>
          <w:lang w:val="nb-NO"/>
        </w:rPr>
        <w:t>2</w:t>
      </w:r>
      <w:r w:rsidR="000D0910">
        <w:rPr>
          <w:b w:val="0"/>
          <w:sz w:val="28"/>
          <w:szCs w:val="28"/>
          <w:lang w:val="nb-NO"/>
        </w:rPr>
        <w:t>6</w:t>
      </w:r>
    </w:p>
    <w:p w:rsidR="00BE7473" w:rsidRDefault="00BE7473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0D0910">
        <w:rPr>
          <w:b w:val="0"/>
          <w:sz w:val="24"/>
          <w:lang w:val="nb-NO"/>
        </w:rPr>
        <w:t>11</w:t>
      </w:r>
      <w:r w:rsidR="006C7E44">
        <w:rPr>
          <w:b w:val="0"/>
          <w:sz w:val="24"/>
          <w:lang w:val="nb-NO"/>
        </w:rPr>
        <w:t>. februar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6C7E44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0D0910">
        <w:rPr>
          <w:lang w:val="nb-NO"/>
        </w:rPr>
        <w:t>22, ingen ledsagere</w:t>
      </w:r>
    </w:p>
    <w:p w:rsidR="00572148" w:rsidRDefault="00A33D7A" w:rsidP="006C7E44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0D0910">
        <w:rPr>
          <w:lang w:val="nb-NO"/>
        </w:rPr>
        <w:t>En</w:t>
      </w:r>
      <w:r w:rsidR="008651AE">
        <w:rPr>
          <w:lang w:val="nb-NO"/>
        </w:rPr>
        <w:t>,</w:t>
      </w:r>
      <w:r>
        <w:rPr>
          <w:lang w:val="nb-NO"/>
        </w:rPr>
        <w:t xml:space="preserve"> Skedsmokorset Nord 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40CA4">
        <w:rPr>
          <w:lang w:val="nb-NO"/>
        </w:rPr>
        <w:t>President Steinar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DE7D87">
        <w:rPr>
          <w:lang w:val="nb-NO"/>
        </w:rPr>
        <w:t>Steinar (</w:t>
      </w:r>
      <w:r w:rsidR="007B466A">
        <w:rPr>
          <w:lang w:val="nb-NO"/>
        </w:rPr>
        <w:t xml:space="preserve">dagens dato – bursdagssang ble sunget), </w:t>
      </w:r>
      <w:r w:rsidR="00DE7D87">
        <w:rPr>
          <w:lang w:val="nb-NO"/>
        </w:rPr>
        <w:t xml:space="preserve">Hermann (20/2) </w:t>
      </w:r>
    </w:p>
    <w:p w:rsidR="000D0910" w:rsidRPr="00705F66" w:rsidRDefault="000D0910" w:rsidP="001918E9">
      <w:pPr>
        <w:spacing w:before="0" w:after="0"/>
        <w:rPr>
          <w:lang w:val="nb-NO"/>
        </w:rPr>
      </w:pPr>
      <w:r>
        <w:rPr>
          <w:lang w:val="nb-NO"/>
        </w:rPr>
        <w:t>Besøk andre klubber:</w:t>
      </w:r>
      <w:r>
        <w:rPr>
          <w:lang w:val="nb-NO"/>
        </w:rPr>
        <w:tab/>
        <w:t>Anne Soltveit, foredrag for Skedsmo Nor</w:t>
      </w:r>
      <w:r w:rsidR="00DE7D87">
        <w:rPr>
          <w:lang w:val="nb-NO"/>
        </w:rPr>
        <w:t>d</w:t>
      </w:r>
    </w:p>
    <w:p w:rsidR="008651AE" w:rsidRPr="008651AE" w:rsidRDefault="008651AE" w:rsidP="00C462CC">
      <w:pPr>
        <w:spacing w:before="0" w:after="0"/>
        <w:rPr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6C3A6A" w:rsidRPr="00DE7D87">
        <w:rPr>
          <w:b/>
          <w:sz w:val="22"/>
          <w:szCs w:val="20"/>
          <w:lang w:val="nb-NO"/>
        </w:rPr>
        <w:t>«</w:t>
      </w:r>
      <w:r w:rsidR="00DE7D87" w:rsidRPr="00DE7D87">
        <w:rPr>
          <w:b/>
          <w:lang w:val="nb-NO"/>
        </w:rPr>
        <w:t>Strømmen verksted - ny bydel i Lillestrøm kommune</w:t>
      </w:r>
      <w:r w:rsidR="006C3A6A" w:rsidRPr="00DE7D87">
        <w:rPr>
          <w:b/>
          <w:sz w:val="22"/>
          <w:szCs w:val="20"/>
          <w:lang w:val="nb-NO"/>
        </w:rPr>
        <w:t>»</w:t>
      </w:r>
      <w:r w:rsidR="006D36B9" w:rsidRPr="00C438A7">
        <w:rPr>
          <w:b/>
          <w:sz w:val="36"/>
          <w:lang w:val="nb-NO"/>
        </w:rPr>
        <w:t xml:space="preserve"> </w:t>
      </w:r>
    </w:p>
    <w:p w:rsidR="00253DEC" w:rsidRDefault="008651AE" w:rsidP="008651AE">
      <w:pPr>
        <w:rPr>
          <w:lang w:val="nb-NO"/>
        </w:rPr>
      </w:pPr>
      <w:r>
        <w:rPr>
          <w:lang w:val="nb-NO"/>
        </w:rPr>
        <w:t>President Steinar</w:t>
      </w:r>
      <w:r w:rsidRPr="008651AE">
        <w:rPr>
          <w:lang w:val="nb-NO"/>
        </w:rPr>
        <w:t xml:space="preserve"> åpner </w:t>
      </w:r>
      <w:r>
        <w:rPr>
          <w:lang w:val="nb-NO"/>
        </w:rPr>
        <w:t xml:space="preserve">møtet ved </w:t>
      </w:r>
      <w:r w:rsidRPr="008651AE">
        <w:rPr>
          <w:lang w:val="nb-NO"/>
        </w:rPr>
        <w:t>å tenne lys</w:t>
      </w:r>
      <w:r w:rsidR="00253DEC">
        <w:rPr>
          <w:lang w:val="nb-NO"/>
        </w:rPr>
        <w:t xml:space="preserve"> for fred og vennskap, husk å </w:t>
      </w:r>
      <w:proofErr w:type="spellStart"/>
      <w:r w:rsidR="00253DEC">
        <w:rPr>
          <w:lang w:val="nb-NO"/>
        </w:rPr>
        <w:t>gavne</w:t>
      </w:r>
      <w:proofErr w:type="spellEnd"/>
      <w:r w:rsidR="00253DEC">
        <w:rPr>
          <w:lang w:val="nb-NO"/>
        </w:rPr>
        <w:t xml:space="preserve"> andre og «be </w:t>
      </w:r>
      <w:proofErr w:type="spellStart"/>
      <w:r w:rsidR="00253DEC">
        <w:rPr>
          <w:lang w:val="nb-NO"/>
        </w:rPr>
        <w:t>the</w:t>
      </w:r>
      <w:proofErr w:type="spellEnd"/>
      <w:r w:rsidR="00253DEC">
        <w:rPr>
          <w:lang w:val="nb-NO"/>
        </w:rPr>
        <w:t xml:space="preserve"> </w:t>
      </w:r>
      <w:proofErr w:type="spellStart"/>
      <w:r w:rsidR="00253DEC">
        <w:rPr>
          <w:lang w:val="nb-NO"/>
        </w:rPr>
        <w:t>inspiration</w:t>
      </w:r>
      <w:proofErr w:type="spellEnd"/>
      <w:r w:rsidR="00253DEC">
        <w:rPr>
          <w:lang w:val="nb-NO"/>
        </w:rPr>
        <w:t xml:space="preserve">». </w:t>
      </w:r>
    </w:p>
    <w:p w:rsidR="00253DEC" w:rsidRDefault="00253DEC" w:rsidP="008651AE">
      <w:pPr>
        <w:rPr>
          <w:lang w:val="nb-NO"/>
        </w:rPr>
      </w:pPr>
      <w:r>
        <w:rPr>
          <w:lang w:val="nb-NO"/>
        </w:rPr>
        <w:t xml:space="preserve">To saker  </w:t>
      </w:r>
    </w:p>
    <w:p w:rsidR="00253DEC" w:rsidRDefault="00B6367D" w:rsidP="00253DEC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 xml:space="preserve">Påminning </w:t>
      </w:r>
      <w:r w:rsidR="00253DEC">
        <w:rPr>
          <w:lang w:val="nb-NO"/>
        </w:rPr>
        <w:t>om To</w:t>
      </w:r>
      <w:r w:rsidR="00253DEC" w:rsidRPr="00253DEC">
        <w:rPr>
          <w:lang w:val="nb-NO"/>
        </w:rPr>
        <w:t>rskeaften 1. mars</w:t>
      </w:r>
      <w:r w:rsidR="00253DEC">
        <w:rPr>
          <w:lang w:val="nb-NO"/>
        </w:rPr>
        <w:t xml:space="preserve">, påmelding til Fredrik på </w:t>
      </w:r>
      <w:hyperlink r:id="rId10" w:history="1">
        <w:r w:rsidR="00253DEC" w:rsidRPr="00927891">
          <w:rPr>
            <w:rStyle w:val="Hyperkobling"/>
            <w:lang w:val="nb-NO"/>
          </w:rPr>
          <w:t>fstaiben@gmail.com</w:t>
        </w:r>
      </w:hyperlink>
      <w:r w:rsidR="00253DEC">
        <w:rPr>
          <w:lang w:val="nb-NO"/>
        </w:rPr>
        <w:t xml:space="preserve"> eller på telefon 911 33 722</w:t>
      </w:r>
    </w:p>
    <w:p w:rsidR="00253DEC" w:rsidRPr="00253DEC" w:rsidRDefault="00B6367D" w:rsidP="00253DEC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 xml:space="preserve">Det er vedtatt at Skedsmokorset Rotaryklubb bidrar med kr. 9.000,- til ungdomsutveksling, men vertsfamilie mangler – ref. e-post fra </w:t>
      </w:r>
      <w:proofErr w:type="spellStart"/>
      <w:r>
        <w:rPr>
          <w:lang w:val="nb-NO"/>
        </w:rPr>
        <w:t>Vivane</w:t>
      </w:r>
      <w:proofErr w:type="spellEnd"/>
      <w:r>
        <w:rPr>
          <w:lang w:val="nb-NO"/>
        </w:rPr>
        <w:t xml:space="preserve"> 27. januar. Det ble fremmet forslag om at bidraget ev kan tildeles en annen klubb hvis de stiller med vertsfamilie. </w:t>
      </w:r>
    </w:p>
    <w:p w:rsidR="008651AE" w:rsidRDefault="008651AE" w:rsidP="008651AE">
      <w:pPr>
        <w:rPr>
          <w:lang w:val="nb-NO"/>
        </w:rPr>
      </w:pPr>
      <w:r w:rsidRPr="008651AE">
        <w:rPr>
          <w:lang w:val="nb-NO"/>
        </w:rPr>
        <w:t>Dagen</w:t>
      </w:r>
      <w:r w:rsidR="00B6367D">
        <w:rPr>
          <w:lang w:val="nb-NO"/>
        </w:rPr>
        <w:t xml:space="preserve">s foredragsholder, </w:t>
      </w:r>
      <w:r w:rsidR="00253DEC">
        <w:rPr>
          <w:lang w:val="nb-NO"/>
        </w:rPr>
        <w:t>Per Kristian Trøen</w:t>
      </w:r>
      <w:r w:rsidR="00467A01">
        <w:rPr>
          <w:lang w:val="nb-NO"/>
        </w:rPr>
        <w:t>,</w:t>
      </w:r>
      <w:r w:rsidR="00253DEC">
        <w:rPr>
          <w:lang w:val="nb-NO"/>
        </w:rPr>
        <w:t xml:space="preserve"> </w:t>
      </w:r>
      <w:r w:rsidR="00E24520">
        <w:rPr>
          <w:lang w:val="nb-NO"/>
        </w:rPr>
        <w:t xml:space="preserve">har i 23 år har vært senterleder for Strømmen Storsenter. Han </w:t>
      </w:r>
      <w:r w:rsidR="00253DEC">
        <w:rPr>
          <w:lang w:val="nb-NO"/>
        </w:rPr>
        <w:t xml:space="preserve">ga oss en innføring i </w:t>
      </w:r>
      <w:r w:rsidR="00B6367D">
        <w:rPr>
          <w:lang w:val="nb-NO"/>
        </w:rPr>
        <w:t>visjoner og muligheter for utbygging og utvikling av området «Strømmen verksted». H</w:t>
      </w:r>
      <w:r>
        <w:rPr>
          <w:lang w:val="nb-NO"/>
        </w:rPr>
        <w:t>er refereres noen hov</w:t>
      </w:r>
      <w:r w:rsidR="00A463F2">
        <w:rPr>
          <w:lang w:val="nb-NO"/>
        </w:rPr>
        <w:t>e</w:t>
      </w:r>
      <w:r>
        <w:rPr>
          <w:lang w:val="nb-NO"/>
        </w:rPr>
        <w:t>dpunkter</w:t>
      </w:r>
      <w:r w:rsidR="00665EE1">
        <w:rPr>
          <w:lang w:val="nb-NO"/>
        </w:rPr>
        <w:t xml:space="preserve"> fra hans foredrag</w:t>
      </w:r>
      <w:r>
        <w:rPr>
          <w:lang w:val="nb-NO"/>
        </w:rPr>
        <w:t xml:space="preserve">: </w:t>
      </w:r>
    </w:p>
    <w:p w:rsidR="00E24520" w:rsidRDefault="00E24520" w:rsidP="008651AE">
      <w:pPr>
        <w:rPr>
          <w:lang w:val="nb-NO"/>
        </w:rPr>
      </w:pPr>
      <w:r w:rsidRPr="00E24520">
        <w:rPr>
          <w:b/>
          <w:lang w:val="nb-NO"/>
        </w:rPr>
        <w:t>Kort tilbakeblikk</w:t>
      </w:r>
      <w:r>
        <w:rPr>
          <w:lang w:val="nb-NO"/>
        </w:rPr>
        <w:t xml:space="preserve"> til 1873 – startåret for historien til Strømmen verksted/Strømmen stål: stålstøperi med utstyr til bl.a. skipsbygging, og senere trikk-/jernbanevogner og flytog. </w:t>
      </w:r>
    </w:p>
    <w:p w:rsidR="00E24520" w:rsidRDefault="007B466A" w:rsidP="008651AE">
      <w:pPr>
        <w:rPr>
          <w:lang w:val="nb-NO"/>
        </w:rPr>
      </w:pPr>
      <w:r>
        <w:rPr>
          <w:b/>
          <w:lang w:val="nb-NO"/>
        </w:rPr>
        <w:t>Varehandelen opplever utfordringer</w:t>
      </w:r>
      <w:r>
        <w:rPr>
          <w:lang w:val="nb-NO"/>
        </w:rPr>
        <w:t xml:space="preserve"> i form av økt grensehandel, netthandel, økende konkurranse og konkurser. Dette til tross hadde Strømmen Storsenter 6.6 % økning i besøk i 2018.</w:t>
      </w:r>
    </w:p>
    <w:p w:rsidR="00BE74B1" w:rsidRDefault="007B466A" w:rsidP="008651AE">
      <w:pPr>
        <w:rPr>
          <w:lang w:val="nb-NO"/>
        </w:rPr>
      </w:pPr>
      <w:r>
        <w:rPr>
          <w:b/>
          <w:lang w:val="nb-NO"/>
        </w:rPr>
        <w:t>U</w:t>
      </w:r>
      <w:r w:rsidR="00BE74B1">
        <w:rPr>
          <w:b/>
          <w:lang w:val="nb-NO"/>
        </w:rPr>
        <w:t>tvikling, inspirasjon og opplevelse</w:t>
      </w:r>
      <w:r w:rsidR="00BE74B1">
        <w:rPr>
          <w:lang w:val="nb-NO"/>
        </w:rPr>
        <w:t xml:space="preserve"> er tanker for fremtiden. I tillegg til et stort utvalg butikker, restauranter o.a. på Strømmen Storsenter i dag, er senteret avhengige av både kjente og nye leietakere. Markedsføring gjennom sosiale medier som tilbyr «opplevelser» i tillegg til godt utvalg er viktig for å øke besøkstall. I hovedsak nærkommunene som besøker Strømmen Storsenter, kun 12 % kommer fra Oslo. </w:t>
      </w:r>
    </w:p>
    <w:p w:rsidR="007B466A" w:rsidRDefault="00BE74B1" w:rsidP="008651AE">
      <w:pPr>
        <w:rPr>
          <w:lang w:val="nb-NO"/>
        </w:rPr>
      </w:pPr>
      <w:r>
        <w:rPr>
          <w:b/>
          <w:lang w:val="nb-NO"/>
        </w:rPr>
        <w:lastRenderedPageBreak/>
        <w:t>Felles strategi om «det gode for innbyggerne»</w:t>
      </w:r>
      <w:r>
        <w:rPr>
          <w:lang w:val="nb-NO"/>
        </w:rPr>
        <w:t xml:space="preserve"> </w:t>
      </w:r>
      <w:r w:rsidR="00C55515">
        <w:rPr>
          <w:lang w:val="nb-NO"/>
        </w:rPr>
        <w:t>på Romerike: fremtidens befolkningsprognose er høy, og visjonen er å bygge ut området Strømmen Verksted til en «bydel» med boliger, torg, barnehage, næringsliv, helsehus og badeanlegg</w:t>
      </w:r>
      <w:r w:rsidR="008B00E3">
        <w:rPr>
          <w:lang w:val="nb-NO"/>
        </w:rPr>
        <w:t>:</w:t>
      </w:r>
      <w:r w:rsidR="00C55515">
        <w:rPr>
          <w:lang w:val="nb-NO"/>
        </w:rPr>
        <w:t xml:space="preserve"> </w:t>
      </w:r>
    </w:p>
    <w:p w:rsidR="00C55515" w:rsidRDefault="00C55515" w:rsidP="00665EE1">
      <w:pPr>
        <w:jc w:val="both"/>
        <w:rPr>
          <w:lang w:val="nb-NO"/>
        </w:rPr>
      </w:pPr>
      <w:r w:rsidRPr="00665EE1">
        <w:rPr>
          <w:i/>
          <w:lang w:val="nb-NO"/>
        </w:rPr>
        <w:t>Næringsbygg</w:t>
      </w:r>
      <w:r>
        <w:rPr>
          <w:lang w:val="nb-NO"/>
        </w:rPr>
        <w:t xml:space="preserve"> kan være underholdning og service, utstillingslokaler for ulike bransjer o.l.</w:t>
      </w:r>
    </w:p>
    <w:p w:rsidR="00C55515" w:rsidRDefault="00C55515" w:rsidP="008651AE">
      <w:pPr>
        <w:rPr>
          <w:lang w:val="nb-NO"/>
        </w:rPr>
      </w:pPr>
      <w:r w:rsidRPr="00665EE1">
        <w:rPr>
          <w:i/>
          <w:lang w:val="nb-NO"/>
        </w:rPr>
        <w:t>Helsehus</w:t>
      </w:r>
      <w:r>
        <w:rPr>
          <w:lang w:val="nb-NO"/>
        </w:rPr>
        <w:t xml:space="preserve"> </w:t>
      </w:r>
      <w:r w:rsidR="008B00E3">
        <w:rPr>
          <w:lang w:val="nb-NO"/>
        </w:rPr>
        <w:t>med</w:t>
      </w:r>
      <w:r>
        <w:rPr>
          <w:lang w:val="nb-NO"/>
        </w:rPr>
        <w:t xml:space="preserve"> offentlig og privat tannlege, privat legesenter, terapeut-</w:t>
      </w:r>
      <w:proofErr w:type="spellStart"/>
      <w:r>
        <w:rPr>
          <w:lang w:val="nb-NO"/>
        </w:rPr>
        <w:t>cluster</w:t>
      </w:r>
      <w:proofErr w:type="spellEnd"/>
      <w:r>
        <w:rPr>
          <w:lang w:val="nb-NO"/>
        </w:rPr>
        <w:t>, idrettsmedisin og alternative be</w:t>
      </w:r>
      <w:r w:rsidR="008B00E3">
        <w:rPr>
          <w:lang w:val="nb-NO"/>
        </w:rPr>
        <w:t>ha</w:t>
      </w:r>
      <w:r>
        <w:rPr>
          <w:lang w:val="nb-NO"/>
        </w:rPr>
        <w:t xml:space="preserve">ndlingsformer. </w:t>
      </w:r>
    </w:p>
    <w:p w:rsidR="00C55515" w:rsidRDefault="00C55515" w:rsidP="008651AE">
      <w:pPr>
        <w:rPr>
          <w:lang w:val="nb-NO"/>
        </w:rPr>
      </w:pPr>
      <w:r w:rsidRPr="00665EE1">
        <w:rPr>
          <w:i/>
          <w:lang w:val="nb-NO"/>
        </w:rPr>
        <w:t>Badeanlegg</w:t>
      </w:r>
      <w:r>
        <w:rPr>
          <w:lang w:val="nb-NO"/>
        </w:rPr>
        <w:t xml:space="preserve"> </w:t>
      </w:r>
      <w:r w:rsidR="008B00E3">
        <w:rPr>
          <w:lang w:val="nb-NO"/>
        </w:rPr>
        <w:t>med</w:t>
      </w:r>
      <w:r>
        <w:rPr>
          <w:lang w:val="nb-NO"/>
        </w:rPr>
        <w:t xml:space="preserve"> svømmebasseng</w:t>
      </w:r>
      <w:r w:rsidR="008B00E3">
        <w:rPr>
          <w:lang w:val="nb-NO"/>
        </w:rPr>
        <w:t xml:space="preserve"> til trening-, rekreasjon- og velværeaktiviteter</w:t>
      </w:r>
      <w:r>
        <w:rPr>
          <w:lang w:val="nb-NO"/>
        </w:rPr>
        <w:t xml:space="preserve">, </w:t>
      </w:r>
      <w:r w:rsidR="008B00E3">
        <w:rPr>
          <w:lang w:val="nb-NO"/>
        </w:rPr>
        <w:t xml:space="preserve">terapibasseng for mor/barn, idrettsmedisin, rehabilitering. Lyd, lys, bilde og video kan brukes for å gi ulike inntrykk og opplevelser. Et badeanlegg kan også bidra til å dekke kommunens krav om bl.a. svømmeopplæring. </w:t>
      </w:r>
    </w:p>
    <w:p w:rsidR="008B00E3" w:rsidRDefault="008B00E3" w:rsidP="008651AE">
      <w:pPr>
        <w:rPr>
          <w:lang w:val="nb-NO"/>
        </w:rPr>
      </w:pPr>
      <w:r w:rsidRPr="008B00E3">
        <w:rPr>
          <w:b/>
          <w:lang w:val="nb-NO"/>
        </w:rPr>
        <w:t>Profilering av opplevelser</w:t>
      </w:r>
      <w:r>
        <w:rPr>
          <w:lang w:val="nb-NO"/>
        </w:rPr>
        <w:t xml:space="preserve"> </w:t>
      </w:r>
      <w:r w:rsidR="00665EE1">
        <w:rPr>
          <w:lang w:val="nb-NO"/>
        </w:rPr>
        <w:t>bør</w:t>
      </w:r>
      <w:r>
        <w:rPr>
          <w:lang w:val="nb-NO"/>
        </w:rPr>
        <w:t xml:space="preserve"> sees i sammenheng </w:t>
      </w:r>
      <w:r w:rsidR="00665EE1">
        <w:rPr>
          <w:lang w:val="nb-NO"/>
        </w:rPr>
        <w:t xml:space="preserve">og markedsføres </w:t>
      </w:r>
      <w:r>
        <w:rPr>
          <w:lang w:val="nb-NO"/>
        </w:rPr>
        <w:t xml:space="preserve">med andre lokale tilbud som Varemessen i Lillestrøm, </w:t>
      </w:r>
      <w:r w:rsidR="00665EE1">
        <w:rPr>
          <w:lang w:val="nb-NO"/>
        </w:rPr>
        <w:t xml:space="preserve">Oslo Met på Kjeller, </w:t>
      </w:r>
      <w:r>
        <w:rPr>
          <w:lang w:val="nb-NO"/>
        </w:rPr>
        <w:t>innendørs skianlegg i Lørenskog, utvikling på Hellerudsletta, Moxy som «</w:t>
      </w:r>
      <w:proofErr w:type="spellStart"/>
      <w:r>
        <w:rPr>
          <w:lang w:val="nb-NO"/>
        </w:rPr>
        <w:t>event</w:t>
      </w:r>
      <w:proofErr w:type="spellEnd"/>
      <w:r w:rsidR="00665EE1">
        <w:rPr>
          <w:lang w:val="nb-NO"/>
        </w:rPr>
        <w:t>-</w:t>
      </w:r>
      <w:r>
        <w:rPr>
          <w:lang w:val="nb-NO"/>
        </w:rPr>
        <w:t>ar</w:t>
      </w:r>
      <w:r w:rsidR="00665EE1">
        <w:rPr>
          <w:lang w:val="nb-NO"/>
        </w:rPr>
        <w:t>e</w:t>
      </w:r>
      <w:r>
        <w:rPr>
          <w:lang w:val="nb-NO"/>
        </w:rPr>
        <w:t>na</w:t>
      </w:r>
      <w:r w:rsidR="00665EE1">
        <w:rPr>
          <w:lang w:val="nb-NO"/>
        </w:rPr>
        <w:t>».</w:t>
      </w:r>
    </w:p>
    <w:p w:rsidR="00665EE1" w:rsidRPr="008B00E3" w:rsidRDefault="00665EE1" w:rsidP="008651AE">
      <w:pPr>
        <w:rPr>
          <w:lang w:val="nb-NO"/>
        </w:rPr>
      </w:pPr>
      <w:r>
        <w:rPr>
          <w:lang w:val="nb-NO"/>
        </w:rPr>
        <w:t xml:space="preserve">Det blir spennende å følge utviklingen på Strømmen Verksted og i vårt nærområde fremover. </w:t>
      </w:r>
    </w:p>
    <w:p w:rsidR="00BE74B1" w:rsidRPr="00BE74B1" w:rsidRDefault="00BE74B1" w:rsidP="008651AE">
      <w:pPr>
        <w:rPr>
          <w:b/>
          <w:lang w:val="nb-NO"/>
        </w:rPr>
      </w:pPr>
    </w:p>
    <w:p w:rsidR="00467A01" w:rsidRPr="008651AE" w:rsidRDefault="00467A01" w:rsidP="00467A01">
      <w:pPr>
        <w:rPr>
          <w:lang w:val="nb-NO"/>
        </w:rPr>
      </w:pPr>
      <w:r>
        <w:rPr>
          <w:lang w:val="nb-NO"/>
        </w:rPr>
        <w:t>A</w:t>
      </w:r>
      <w:r w:rsidR="00B360D2">
        <w:rPr>
          <w:lang w:val="nb-NO"/>
        </w:rPr>
        <w:t>vslutning</w:t>
      </w:r>
      <w:r w:rsidR="00FE5B34">
        <w:rPr>
          <w:lang w:val="nb-NO"/>
        </w:rPr>
        <w:t>svis</w:t>
      </w:r>
      <w:r w:rsidR="00B360D2">
        <w:rPr>
          <w:lang w:val="nb-NO"/>
        </w:rPr>
        <w:t xml:space="preserve"> </w:t>
      </w:r>
      <w:r w:rsidR="007F096B">
        <w:rPr>
          <w:lang w:val="nb-NO"/>
        </w:rPr>
        <w:t xml:space="preserve">minnet </w:t>
      </w:r>
      <w:r w:rsidR="00B536DB">
        <w:rPr>
          <w:lang w:val="nb-NO"/>
        </w:rPr>
        <w:t>presidenten</w:t>
      </w:r>
      <w:r w:rsidR="007F096B">
        <w:rPr>
          <w:lang w:val="nb-NO"/>
        </w:rPr>
        <w:t xml:space="preserve"> </w:t>
      </w:r>
      <w:r>
        <w:rPr>
          <w:lang w:val="nb-NO"/>
        </w:rPr>
        <w:t xml:space="preserve">om </w:t>
      </w:r>
      <w:r w:rsidR="007B466A">
        <w:rPr>
          <w:lang w:val="nb-NO"/>
        </w:rPr>
        <w:t xml:space="preserve">at </w:t>
      </w:r>
      <w:r>
        <w:rPr>
          <w:lang w:val="nb-NO"/>
        </w:rPr>
        <w:t xml:space="preserve">neste </w:t>
      </w:r>
      <w:r w:rsidR="00DE7D87">
        <w:rPr>
          <w:lang w:val="nb-NO"/>
        </w:rPr>
        <w:t>uke (vinterferieuke) er avsatt til komit</w:t>
      </w:r>
      <w:r w:rsidR="007B466A">
        <w:rPr>
          <w:lang w:val="nb-NO"/>
        </w:rPr>
        <w:t>émøter. N</w:t>
      </w:r>
      <w:r w:rsidR="00DE7D87">
        <w:rPr>
          <w:lang w:val="nb-NO"/>
        </w:rPr>
        <w:t xml:space="preserve">este møte på </w:t>
      </w:r>
      <w:r>
        <w:rPr>
          <w:lang w:val="nb-NO"/>
        </w:rPr>
        <w:t>Steen</w:t>
      </w:r>
      <w:r w:rsidR="00DE7D87">
        <w:rPr>
          <w:lang w:val="nb-NO"/>
        </w:rPr>
        <w:t xml:space="preserve"> </w:t>
      </w:r>
      <w:r w:rsidR="007B466A">
        <w:rPr>
          <w:lang w:val="nb-NO"/>
        </w:rPr>
        <w:t>mandag 25. februar</w:t>
      </w:r>
      <w:r>
        <w:rPr>
          <w:lang w:val="nb-NO"/>
        </w:rPr>
        <w:t>, te</w:t>
      </w:r>
      <w:r w:rsidRPr="008651AE">
        <w:rPr>
          <w:lang w:val="nb-NO"/>
        </w:rPr>
        <w:t>ma: «</w:t>
      </w:r>
      <w:r w:rsidR="007B466A">
        <w:rPr>
          <w:lang w:val="nb-NO"/>
        </w:rPr>
        <w:t>Det moderne slaveriet</w:t>
      </w:r>
      <w:r w:rsidRPr="008651AE">
        <w:rPr>
          <w:lang w:val="nb-NO"/>
        </w:rPr>
        <w:t>»</w:t>
      </w:r>
      <w:r>
        <w:rPr>
          <w:lang w:val="nb-NO"/>
        </w:rPr>
        <w:t xml:space="preserve"> v/ </w:t>
      </w:r>
      <w:r w:rsidR="007B466A">
        <w:rPr>
          <w:lang w:val="nb-NO"/>
        </w:rPr>
        <w:t xml:space="preserve">Morten </w:t>
      </w:r>
      <w:proofErr w:type="spellStart"/>
      <w:r w:rsidR="007B466A">
        <w:rPr>
          <w:lang w:val="nb-NO"/>
        </w:rPr>
        <w:t>Eikli</w:t>
      </w:r>
      <w:proofErr w:type="spellEnd"/>
      <w:r w:rsidR="007B466A">
        <w:rPr>
          <w:lang w:val="nb-NO"/>
        </w:rPr>
        <w:t xml:space="preserve">, Nettverksutvikler i Hope for </w:t>
      </w:r>
      <w:proofErr w:type="spellStart"/>
      <w:r w:rsidR="007B466A">
        <w:rPr>
          <w:lang w:val="nb-NO"/>
        </w:rPr>
        <w:t>Justice</w:t>
      </w:r>
      <w:proofErr w:type="spellEnd"/>
      <w:r>
        <w:rPr>
          <w:lang w:val="nb-NO"/>
        </w:rPr>
        <w:t>.</w:t>
      </w:r>
    </w:p>
    <w:p w:rsidR="007A1733" w:rsidRDefault="007A1733" w:rsidP="00662989">
      <w:pPr>
        <w:spacing w:before="0" w:after="0"/>
        <w:rPr>
          <w:lang w:val="nb-NO"/>
        </w:rPr>
      </w:pPr>
    </w:p>
    <w:p w:rsidR="00BE3611" w:rsidRDefault="00BE3611" w:rsidP="00C462CC">
      <w:pPr>
        <w:spacing w:before="0" w:after="0"/>
        <w:rPr>
          <w:lang w:val="nb-NO"/>
        </w:rPr>
      </w:pPr>
    </w:p>
    <w:p w:rsidR="00AB4502" w:rsidRPr="007A1733" w:rsidRDefault="007F096B" w:rsidP="00C462CC">
      <w:pPr>
        <w:spacing w:before="0" w:after="0"/>
        <w:rPr>
          <w:lang w:val="nb-NO"/>
        </w:rPr>
      </w:pPr>
      <w:r>
        <w:rPr>
          <w:lang w:val="nb-NO"/>
        </w:rPr>
        <w:t>Monique (r</w:t>
      </w:r>
      <w:r w:rsidR="007A1733">
        <w:rPr>
          <w:lang w:val="nb-NO"/>
        </w:rPr>
        <w:t>eferent)</w:t>
      </w:r>
    </w:p>
    <w:sectPr w:rsidR="00AB4502" w:rsidRPr="007A1733" w:rsidSect="00A84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2C" w:rsidRDefault="002F292C">
      <w:r>
        <w:separator/>
      </w:r>
    </w:p>
  </w:endnote>
  <w:endnote w:type="continuationSeparator" w:id="0">
    <w:p w:rsidR="002F292C" w:rsidRDefault="002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65EE1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2C" w:rsidRDefault="002F292C">
      <w:r>
        <w:separator/>
      </w:r>
    </w:p>
  </w:footnote>
  <w:footnote w:type="continuationSeparator" w:id="0">
    <w:p w:rsidR="002F292C" w:rsidRDefault="002F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14"/>
  </w:num>
  <w:num w:numId="5">
    <w:abstractNumId w:val="25"/>
  </w:num>
  <w:num w:numId="6">
    <w:abstractNumId w:val="19"/>
  </w:num>
  <w:num w:numId="7">
    <w:abstractNumId w:val="13"/>
  </w:num>
  <w:num w:numId="8">
    <w:abstractNumId w:val="20"/>
  </w:num>
  <w:num w:numId="9">
    <w:abstractNumId w:val="12"/>
  </w:num>
  <w:num w:numId="10">
    <w:abstractNumId w:val="15"/>
  </w:num>
  <w:num w:numId="11">
    <w:abstractNumId w:val="22"/>
  </w:num>
  <w:num w:numId="12">
    <w:abstractNumId w:val="27"/>
  </w:num>
  <w:num w:numId="13">
    <w:abstractNumId w:val="16"/>
  </w:num>
  <w:num w:numId="14">
    <w:abstractNumId w:val="23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9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6F02"/>
    <w:rsid w:val="002D3398"/>
    <w:rsid w:val="002D712C"/>
    <w:rsid w:val="002D78F8"/>
    <w:rsid w:val="002E01BD"/>
    <w:rsid w:val="002E01E3"/>
    <w:rsid w:val="002E54DA"/>
    <w:rsid w:val="002E64DB"/>
    <w:rsid w:val="002F292C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1855"/>
    <w:rsid w:val="00351F40"/>
    <w:rsid w:val="003525D0"/>
    <w:rsid w:val="003541E1"/>
    <w:rsid w:val="00354A17"/>
    <w:rsid w:val="0035785B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94761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925C1"/>
    <w:rsid w:val="00797723"/>
    <w:rsid w:val="00797E7E"/>
    <w:rsid w:val="007A1733"/>
    <w:rsid w:val="007A3FE9"/>
    <w:rsid w:val="007B062C"/>
    <w:rsid w:val="007B1C51"/>
    <w:rsid w:val="007B466A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B4DD9"/>
    <w:rsid w:val="009C7ACB"/>
    <w:rsid w:val="009D32DD"/>
    <w:rsid w:val="009E3039"/>
    <w:rsid w:val="009E592D"/>
    <w:rsid w:val="009E7705"/>
    <w:rsid w:val="009F286C"/>
    <w:rsid w:val="009F688F"/>
    <w:rsid w:val="00A01331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449CC"/>
    <w:rsid w:val="00B52C77"/>
    <w:rsid w:val="00B536DB"/>
    <w:rsid w:val="00B557B3"/>
    <w:rsid w:val="00B623A7"/>
    <w:rsid w:val="00B6367D"/>
    <w:rsid w:val="00B72323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B6301"/>
    <w:rsid w:val="00CC20EC"/>
    <w:rsid w:val="00CC7913"/>
    <w:rsid w:val="00CD121F"/>
    <w:rsid w:val="00CD64FB"/>
    <w:rsid w:val="00CD6AB6"/>
    <w:rsid w:val="00CE1805"/>
    <w:rsid w:val="00CE50F9"/>
    <w:rsid w:val="00CF2003"/>
    <w:rsid w:val="00CF7ECE"/>
    <w:rsid w:val="00D02375"/>
    <w:rsid w:val="00D02DA7"/>
    <w:rsid w:val="00D136F2"/>
    <w:rsid w:val="00D16443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staibe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174D-09E1-4ED1-87DF-2CDE90D2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2019-02-12T21:42:00Z</dcterms:created>
  <dcterms:modified xsi:type="dcterms:W3CDTF">2019-02-12T21:42:00Z</dcterms:modified>
</cp:coreProperties>
</file>