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039EF0A4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3D4810">
        <w:rPr>
          <w:rFonts w:asciiTheme="minorHAnsi" w:hAnsiTheme="minorHAnsi"/>
          <w:b w:val="0"/>
          <w:sz w:val="24"/>
          <w:lang w:val="nb-NO"/>
        </w:rPr>
        <w:t>46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C87ED3">
        <w:rPr>
          <w:rFonts w:asciiTheme="minorHAnsi" w:hAnsiTheme="minorHAnsi"/>
          <w:b w:val="0"/>
          <w:sz w:val="24"/>
          <w:lang w:val="nb-NO"/>
        </w:rPr>
        <w:t>4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036E46EF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16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.11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02D1A207" w:rsidR="007E588E" w:rsidRPr="003B75E2" w:rsidRDefault="007A17BA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="006921A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15 deltagere fra start av møtet, senere 16. Ytterligere 2 var sent ute og ble ikke oppdaget som ønskede møtedeltagere. Zoom-leder Stein tar på seg skylden for at så skjedde.</w:t>
            </w:r>
            <w:r w:rsidR="00320452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Ingen ledsagere.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B10D55B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3B75E2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26466C91" w:rsidR="007A17BA" w:rsidRPr="003B75E2" w:rsidRDefault="00C87ED3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3B75E2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07DDDAFA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036A2DA3" w14:textId="7B4EDAD1" w:rsidR="007A17BA" w:rsidRPr="003B75E2" w:rsidRDefault="007E588E" w:rsidP="003B75E2">
      <w:pPr>
        <w:rPr>
          <w:lang w:val="nb-NO"/>
        </w:rPr>
      </w:pPr>
      <w:r w:rsidRPr="003B75E2">
        <w:rPr>
          <w:lang w:val="nb-NO"/>
        </w:rPr>
        <w:t>President Ingrid åpner møtet med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formålet om 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 xml:space="preserve">ne andre, og årets valgspråk: «Grip mulighetene». </w:t>
      </w:r>
    </w:p>
    <w:p w14:paraId="3B814203" w14:textId="12887459" w:rsidR="00E360D7" w:rsidRPr="000E7143" w:rsidRDefault="00320452" w:rsidP="003B75E2">
      <w:pPr>
        <w:rPr>
          <w:lang w:val="nb-NO"/>
        </w:rPr>
      </w:pPr>
      <w:r w:rsidRPr="003B75E2">
        <w:t xml:space="preserve">President Ingrid overlot deretter ordet til Past President, Stein Eriksen for å lede medlemmene gjennom Årsberetningen og Regnskapet for 2019-2020. Regnskapet ble gjennomgått av kasserer for året, Magne Yndestad. Eriksen leste opp allerede tilsendt Årsberetning. </w:t>
      </w:r>
      <w:r w:rsidR="00E360D7" w:rsidRPr="003B75E2">
        <w:t xml:space="preserve">Ingen kommentarer ble gitt. Ordet ble overlatt til Magne som gjennomgikk regnskapet. </w:t>
      </w:r>
      <w:r w:rsidR="00E360D7" w:rsidRPr="000E7143">
        <w:rPr>
          <w:lang w:val="nb-NO"/>
        </w:rPr>
        <w:t xml:space="preserve">Eneste kommentar var fra Herman Stabell i forhold til gjennomgang av kontoen Sommerleir: konto nr 9235 28 48397. </w:t>
      </w:r>
      <w:r w:rsidR="00E360D7" w:rsidRPr="003B75E2">
        <w:t>Herman påpekte at navnet på kontoen var lite forklarende og foreslo at dette i regnskapet ble endret til ‘Sommerleir (tilskudd fra TRF)’. Dette ble akseptert av årsmøtet og vil bli reflektert i Protokollen fra Årsmøtet.</w:t>
      </w:r>
    </w:p>
    <w:p w14:paraId="4902D4AA" w14:textId="3AA9F622" w:rsidR="002F1628" w:rsidRPr="003B75E2" w:rsidRDefault="00E360D7" w:rsidP="003B75E2">
      <w:r w:rsidRPr="000E7143">
        <w:rPr>
          <w:lang w:val="nb-NO"/>
        </w:rPr>
        <w:t>Deretter overlot presidenten ordet til Innkommende president/Visepresident, Fredrik Staib</w:t>
      </w:r>
      <w:r w:rsidR="000E7143">
        <w:rPr>
          <w:lang w:val="nb-NO"/>
        </w:rPr>
        <w:t>,</w:t>
      </w:r>
      <w:r w:rsidRPr="000E7143">
        <w:rPr>
          <w:lang w:val="nb-NO"/>
        </w:rPr>
        <w:t xml:space="preserve"> for presentasjon av </w:t>
      </w:r>
      <w:r w:rsidR="000E7143">
        <w:rPr>
          <w:lang w:val="nb-NO"/>
        </w:rPr>
        <w:t>hans</w:t>
      </w:r>
      <w:r w:rsidRPr="000E7143">
        <w:rPr>
          <w:lang w:val="nb-NO"/>
        </w:rPr>
        <w:t xml:space="preserve"> forslag til styre</w:t>
      </w:r>
      <w:r w:rsidR="000E7143">
        <w:rPr>
          <w:lang w:val="nb-NO"/>
        </w:rPr>
        <w:t>, sekretær, kasserer, revisorer</w:t>
      </w:r>
      <w:r w:rsidRPr="000E7143">
        <w:rPr>
          <w:lang w:val="nb-NO"/>
        </w:rPr>
        <w:t xml:space="preserve"> og komitesammensetning for 2020-2022. </w:t>
      </w:r>
      <w:r w:rsidRPr="003B75E2">
        <w:t xml:space="preserve">Forslaget ble vedtatt av klubben og vil bli reflektert i Protokollen. </w:t>
      </w:r>
    </w:p>
    <w:p w14:paraId="1B816FAE" w14:textId="77777777" w:rsidR="00326CAD" w:rsidRDefault="009B53CD" w:rsidP="007E588E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Presidenten tok i etterkant av selve årsmøtet opp våre utfordringer i forhold til at de forekom at møtedeltagere ikke kom inn på Zoom. Zoom-host Stein beklaget dette og at hans uoppmerksomhet etter at møtet hadde begynt ikke var god nok ift å oppdage at medlemmer ventet på å komme inn. Det bør som vi tidligere har hatt med i innkallingen, opplyses om at alle må planlegge oppkopling minimum 10 minutter før møtestart for å sikre at slike utfordringer</w:t>
      </w:r>
      <w:r w:rsidR="00326CAD">
        <w:rPr>
          <w:rFonts w:asciiTheme="minorHAnsi" w:hAnsiTheme="minorHAnsi"/>
          <w:szCs w:val="22"/>
          <w:lang w:val="nb-NO"/>
        </w:rPr>
        <w:t xml:space="preserve"> blir oppdaget i tide.</w:t>
      </w:r>
    </w:p>
    <w:p w14:paraId="3088ADB6" w14:textId="4CB9FE6A" w:rsidR="007E588E" w:rsidRPr="003B75E2" w:rsidRDefault="00326CAD" w:rsidP="007E588E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President Ingrid avsluttet møtet ved å minne om at det ikke blir møteneste mandag, 23 nov</w:t>
      </w:r>
      <w:r w:rsidR="009B53CD">
        <w:rPr>
          <w:rFonts w:asciiTheme="minorHAnsi" w:hAnsiTheme="minorHAnsi"/>
          <w:szCs w:val="22"/>
          <w:lang w:val="nb-NO"/>
        </w:rPr>
        <w:t>.</w:t>
      </w:r>
      <w:r>
        <w:rPr>
          <w:rFonts w:asciiTheme="minorHAnsi" w:hAnsiTheme="minorHAnsi"/>
          <w:szCs w:val="22"/>
          <w:lang w:val="nb-NO"/>
        </w:rPr>
        <w:t xml:space="preserve"> Neste møte blir altså mandag 30 november. Dette er fellesmøte for komiteene. Eriksen opplyste at det lar seg fint gjøre å gjennomføre et komitemøte hver for komiteene via Zoom. Eriksen sender klubblederne info om zoom-detaljer for komiteene.</w:t>
      </w:r>
    </w:p>
    <w:p w14:paraId="067CFD75" w14:textId="77777777" w:rsidR="007E588E" w:rsidRPr="003B75E2" w:rsidRDefault="007E588E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</w:p>
    <w:p w14:paraId="041418EC" w14:textId="702B9D7A" w:rsidR="007876C3" w:rsidRPr="003B75E2" w:rsidRDefault="006324F8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 w:rsidRPr="003B75E2">
        <w:rPr>
          <w:rFonts w:asciiTheme="minorHAnsi" w:hAnsiTheme="minorHAnsi"/>
          <w:i/>
          <w:szCs w:val="22"/>
          <w:lang w:val="nb-NO"/>
        </w:rPr>
        <w:t>Stein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8A385" w14:textId="77777777" w:rsidR="004F43DD" w:rsidRDefault="004F43DD">
      <w:r>
        <w:separator/>
      </w:r>
    </w:p>
  </w:endnote>
  <w:endnote w:type="continuationSeparator" w:id="0">
    <w:p w14:paraId="5413FCEB" w14:textId="77777777" w:rsidR="004F43DD" w:rsidRDefault="004F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0E68"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AFA5" w14:textId="77777777" w:rsidR="004F43DD" w:rsidRDefault="004F43DD">
      <w:r>
        <w:separator/>
      </w:r>
    </w:p>
  </w:footnote>
  <w:footnote w:type="continuationSeparator" w:id="0">
    <w:p w14:paraId="318E7D51" w14:textId="77777777" w:rsidR="004F43DD" w:rsidRDefault="004F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F019E"/>
    <w:rsid w:val="004F357E"/>
    <w:rsid w:val="004F43DD"/>
    <w:rsid w:val="004F4E67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21A3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B53CD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360D7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2020-11-14T08:47:00Z</dcterms:created>
  <dcterms:modified xsi:type="dcterms:W3CDTF">2020-11-17T21:42:00Z</dcterms:modified>
</cp:coreProperties>
</file>